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1C1B4" w14:textId="20F9CBEA" w:rsidR="009B78DF" w:rsidRPr="007F5815" w:rsidRDefault="00737D74" w:rsidP="00737D74">
      <w:pPr>
        <w:spacing w:after="240"/>
        <w:jc w:val="center"/>
        <w:rPr>
          <w:rFonts w:cs="Times New Roman"/>
          <w:sz w:val="22"/>
          <w:szCs w:val="22"/>
        </w:rPr>
      </w:pPr>
      <w:bookmarkStart w:id="0" w:name="_9kP1qJ9mv347"/>
      <w:bookmarkStart w:id="1" w:name="_Hlk514319988"/>
      <w:bookmarkEnd w:id="0"/>
      <w:r w:rsidRPr="007F5815">
        <w:rPr>
          <w:rFonts w:cs="Times New Roman"/>
          <w:b/>
          <w:bCs/>
          <w:caps/>
          <w:sz w:val="22"/>
          <w:szCs w:val="22"/>
        </w:rPr>
        <w:t>Bylaws</w:t>
      </w:r>
    </w:p>
    <w:p w14:paraId="4950ED4F" w14:textId="5B4B2745" w:rsidR="009B78DF" w:rsidRPr="007F5815" w:rsidRDefault="00737D74" w:rsidP="00737D74">
      <w:pPr>
        <w:spacing w:after="240"/>
        <w:jc w:val="center"/>
        <w:rPr>
          <w:rFonts w:cs="Times New Roman"/>
          <w:sz w:val="22"/>
          <w:szCs w:val="22"/>
        </w:rPr>
      </w:pPr>
      <w:r w:rsidRPr="007F5815">
        <w:rPr>
          <w:rFonts w:cs="Times New Roman"/>
          <w:b/>
          <w:bCs/>
          <w:caps/>
          <w:sz w:val="22"/>
          <w:szCs w:val="22"/>
        </w:rPr>
        <w:t>of</w:t>
      </w:r>
    </w:p>
    <w:p w14:paraId="3D12D4DC" w14:textId="34988EB2" w:rsidR="007F03FE" w:rsidRDefault="007F03FE" w:rsidP="007F03FE">
      <w:pPr>
        <w:pStyle w:val="O-TITLECENTEREDB"/>
        <w:rPr>
          <w:rFonts w:hAnsi="Times New Roman"/>
          <w:noProof/>
          <w:sz w:val="22"/>
          <w:szCs w:val="22"/>
          <w:highlight w:val="yellow"/>
        </w:rPr>
      </w:pPr>
      <w:r w:rsidRPr="007F5815">
        <w:rPr>
          <w:rFonts w:hAnsi="Times New Roman"/>
          <w:noProof/>
          <w:sz w:val="22"/>
          <w:szCs w:val="22"/>
          <w:highlight w:val="yellow"/>
        </w:rPr>
        <w:t>[COMPANY NAME]</w:t>
      </w:r>
    </w:p>
    <w:p w14:paraId="5BA7111D" w14:textId="0C215AAC" w:rsidR="00427819" w:rsidRPr="00C157CD" w:rsidRDefault="002D7510" w:rsidP="00427819">
      <w:pPr>
        <w:jc w:val="center"/>
        <w:rPr>
          <w:b/>
          <w:sz w:val="22"/>
        </w:rPr>
      </w:pPr>
      <w:r>
        <w:rPr>
          <w:b/>
          <w:sz w:val="22"/>
        </w:rPr>
        <w:t>(</w:t>
      </w:r>
      <w:r w:rsidR="00427819" w:rsidRPr="00C157CD">
        <w:rPr>
          <w:b/>
          <w:sz w:val="22"/>
        </w:rPr>
        <w:t>A DELAWARE CORPORATION</w:t>
      </w:r>
      <w:r>
        <w:rPr>
          <w:b/>
          <w:sz w:val="22"/>
        </w:rPr>
        <w:t>)</w:t>
      </w:r>
    </w:p>
    <w:p w14:paraId="55D471EF" w14:textId="5223B664" w:rsidR="000A5EF8" w:rsidRPr="007F5815" w:rsidRDefault="000A5EF8" w:rsidP="000A5EF8">
      <w:pPr>
        <w:rPr>
          <w:rFonts w:cs="Times New Roman"/>
          <w:sz w:val="22"/>
          <w:szCs w:val="22"/>
        </w:rPr>
      </w:pPr>
    </w:p>
    <w:p w14:paraId="62366E1F" w14:textId="77777777" w:rsidR="000E27CE" w:rsidRDefault="000E27CE" w:rsidP="00F3540E">
      <w:pPr>
        <w:jc w:val="center"/>
        <w:rPr>
          <w:rFonts w:cs="Times New Roman"/>
          <w:b/>
          <w:sz w:val="22"/>
          <w:szCs w:val="22"/>
        </w:rPr>
      </w:pPr>
    </w:p>
    <w:p w14:paraId="3B38BF70" w14:textId="48759733" w:rsidR="00F3540E" w:rsidRPr="007F5815" w:rsidRDefault="00603ADF" w:rsidP="00F3540E">
      <w:pPr>
        <w:jc w:val="center"/>
        <w:rPr>
          <w:rFonts w:cs="Times New Roman"/>
          <w:b/>
          <w:sz w:val="22"/>
          <w:szCs w:val="22"/>
        </w:rPr>
      </w:pPr>
      <w:r w:rsidRPr="007F5815">
        <w:rPr>
          <w:rFonts w:cs="Times New Roman"/>
          <w:b/>
          <w:sz w:val="22"/>
          <w:szCs w:val="22"/>
        </w:rPr>
        <w:t xml:space="preserve">ADOPTED </w:t>
      </w:r>
      <w:r w:rsidRPr="007F5815">
        <w:rPr>
          <w:rFonts w:cs="Times New Roman"/>
          <w:b/>
          <w:sz w:val="22"/>
          <w:szCs w:val="22"/>
          <w:highlight w:val="yellow"/>
        </w:rPr>
        <w:t>[DATE]</w:t>
      </w:r>
    </w:p>
    <w:p w14:paraId="3F18E8A1" w14:textId="77777777" w:rsidR="000A5EF8" w:rsidRPr="007F5815" w:rsidRDefault="000A5EF8" w:rsidP="000A5EF8">
      <w:pPr>
        <w:rPr>
          <w:rFonts w:cs="Times New Roman"/>
          <w:sz w:val="22"/>
          <w:szCs w:val="22"/>
        </w:rPr>
      </w:pPr>
    </w:p>
    <w:p w14:paraId="186EB9F2" w14:textId="73F1EB67" w:rsidR="001572B3" w:rsidRPr="007F5815" w:rsidRDefault="001572B3" w:rsidP="00737D74">
      <w:pPr>
        <w:spacing w:after="240"/>
        <w:rPr>
          <w:rFonts w:cs="Times New Roman"/>
          <w:sz w:val="22"/>
          <w:szCs w:val="22"/>
        </w:rPr>
      </w:pPr>
    </w:p>
    <w:p w14:paraId="4D3F248C" w14:textId="77777777" w:rsidR="0066321E" w:rsidRPr="007F5815" w:rsidRDefault="0066321E" w:rsidP="0066321E">
      <w:pPr>
        <w:spacing w:after="240"/>
        <w:rPr>
          <w:rFonts w:cs="Times New Roman"/>
          <w:sz w:val="22"/>
          <w:szCs w:val="22"/>
        </w:rPr>
        <w:sectPr w:rsidR="0066321E" w:rsidRPr="007F5815" w:rsidSect="00672C3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vAlign w:val="center"/>
          <w:docGrid w:linePitch="360"/>
        </w:sectPr>
      </w:pPr>
    </w:p>
    <w:p w14:paraId="533C795E" w14:textId="15FB841F" w:rsidR="00CE6A17" w:rsidRDefault="00543496">
      <w:pPr>
        <w:pStyle w:val="TOC1"/>
        <w:rPr>
          <w:rFonts w:asciiTheme="minorHAnsi" w:hAnsiTheme="minorHAnsi"/>
          <w:caps w:val="0"/>
          <w:noProof/>
          <w:szCs w:val="22"/>
        </w:rPr>
      </w:pPr>
      <w:r>
        <w:rPr>
          <w:rFonts w:cs="Times New Roman"/>
          <w:szCs w:val="22"/>
        </w:rPr>
        <w:lastRenderedPageBreak/>
        <w:fldChar w:fldCharType="begin"/>
      </w:r>
      <w:r>
        <w:rPr>
          <w:rFonts w:cs="Times New Roman"/>
          <w:szCs w:val="22"/>
        </w:rPr>
        <w:instrText xml:space="preserve"> TOC \o "1-2" </w:instrText>
      </w:r>
      <w:r>
        <w:rPr>
          <w:rFonts w:cs="Times New Roman"/>
          <w:szCs w:val="22"/>
        </w:rPr>
        <w:fldChar w:fldCharType="separate"/>
      </w:r>
      <w:r w:rsidR="00CE6A17" w:rsidRPr="00F92B2F">
        <w:rPr>
          <w:rFonts w:cs="Times New Roman"/>
          <w:noProof/>
        </w:rPr>
        <w:t>Article I Corporate Offices</w:t>
      </w:r>
      <w:r w:rsidR="00CE6A17">
        <w:rPr>
          <w:noProof/>
        </w:rPr>
        <w:tab/>
      </w:r>
      <w:r w:rsidR="00CE6A17">
        <w:rPr>
          <w:noProof/>
        </w:rPr>
        <w:fldChar w:fldCharType="begin"/>
      </w:r>
      <w:r w:rsidR="00CE6A17">
        <w:rPr>
          <w:noProof/>
        </w:rPr>
        <w:instrText xml:space="preserve"> PAGEREF _Toc526431052 \h </w:instrText>
      </w:r>
      <w:r w:rsidR="00CE6A17">
        <w:rPr>
          <w:noProof/>
        </w:rPr>
      </w:r>
      <w:r w:rsidR="00CE6A17">
        <w:rPr>
          <w:noProof/>
        </w:rPr>
        <w:fldChar w:fldCharType="separate"/>
      </w:r>
      <w:r w:rsidR="00CE6A17">
        <w:rPr>
          <w:noProof/>
        </w:rPr>
        <w:t>1</w:t>
      </w:r>
      <w:r w:rsidR="00CE6A17">
        <w:rPr>
          <w:noProof/>
        </w:rPr>
        <w:fldChar w:fldCharType="end"/>
      </w:r>
    </w:p>
    <w:p w14:paraId="5208F65F" w14:textId="425535BF" w:rsidR="00CE6A17" w:rsidRDefault="00CE6A17">
      <w:pPr>
        <w:pStyle w:val="TOC2"/>
        <w:rPr>
          <w:rFonts w:asciiTheme="minorHAnsi" w:hAnsiTheme="minorHAnsi"/>
          <w:szCs w:val="22"/>
        </w:rPr>
      </w:pPr>
      <w:r w:rsidRPr="00F92B2F">
        <w:rPr>
          <w:rFonts w:cs="Times New Roman"/>
        </w:rPr>
        <w:t>1.1</w:t>
      </w:r>
      <w:r>
        <w:rPr>
          <w:rFonts w:asciiTheme="minorHAnsi" w:hAnsiTheme="minorHAnsi"/>
          <w:szCs w:val="22"/>
        </w:rPr>
        <w:tab/>
      </w:r>
      <w:r w:rsidRPr="00F92B2F">
        <w:rPr>
          <w:rFonts w:cs="Times New Roman"/>
        </w:rPr>
        <w:t>Offices</w:t>
      </w:r>
      <w:r>
        <w:tab/>
      </w:r>
      <w:r>
        <w:fldChar w:fldCharType="begin"/>
      </w:r>
      <w:r>
        <w:instrText xml:space="preserve"> PAGEREF _Toc526431053 \h </w:instrText>
      </w:r>
      <w:r>
        <w:fldChar w:fldCharType="separate"/>
      </w:r>
      <w:r>
        <w:t>1</w:t>
      </w:r>
      <w:r>
        <w:fldChar w:fldCharType="end"/>
      </w:r>
    </w:p>
    <w:p w14:paraId="3CE07194" w14:textId="35540F78" w:rsidR="00CE6A17" w:rsidRDefault="00CE6A17">
      <w:pPr>
        <w:pStyle w:val="TOC1"/>
        <w:rPr>
          <w:rFonts w:asciiTheme="minorHAnsi" w:hAnsiTheme="minorHAnsi"/>
          <w:caps w:val="0"/>
          <w:noProof/>
          <w:szCs w:val="22"/>
        </w:rPr>
      </w:pPr>
      <w:r w:rsidRPr="00F92B2F">
        <w:rPr>
          <w:rFonts w:cs="Times New Roman"/>
          <w:noProof/>
        </w:rPr>
        <w:t>Article II Meetings of Stockholders</w:t>
      </w:r>
      <w:r>
        <w:rPr>
          <w:noProof/>
        </w:rPr>
        <w:tab/>
      </w:r>
      <w:r>
        <w:rPr>
          <w:noProof/>
        </w:rPr>
        <w:fldChar w:fldCharType="begin"/>
      </w:r>
      <w:r>
        <w:rPr>
          <w:noProof/>
        </w:rPr>
        <w:instrText xml:space="preserve"> PAGEREF _Toc526431054 \h </w:instrText>
      </w:r>
      <w:r>
        <w:rPr>
          <w:noProof/>
        </w:rPr>
      </w:r>
      <w:r>
        <w:rPr>
          <w:noProof/>
        </w:rPr>
        <w:fldChar w:fldCharType="separate"/>
      </w:r>
      <w:r>
        <w:rPr>
          <w:noProof/>
        </w:rPr>
        <w:t>1</w:t>
      </w:r>
      <w:r>
        <w:rPr>
          <w:noProof/>
        </w:rPr>
        <w:fldChar w:fldCharType="end"/>
      </w:r>
    </w:p>
    <w:p w14:paraId="09721728" w14:textId="37452F5F" w:rsidR="00CE6A17" w:rsidRDefault="00CE6A17">
      <w:pPr>
        <w:pStyle w:val="TOC2"/>
        <w:rPr>
          <w:rFonts w:asciiTheme="minorHAnsi" w:hAnsiTheme="minorHAnsi"/>
          <w:szCs w:val="22"/>
        </w:rPr>
      </w:pPr>
      <w:r w:rsidRPr="00F92B2F">
        <w:rPr>
          <w:rFonts w:cs="Times New Roman"/>
        </w:rPr>
        <w:t>2.1</w:t>
      </w:r>
      <w:r>
        <w:rPr>
          <w:rFonts w:asciiTheme="minorHAnsi" w:hAnsiTheme="minorHAnsi"/>
          <w:szCs w:val="22"/>
        </w:rPr>
        <w:tab/>
      </w:r>
      <w:r w:rsidRPr="00F92B2F">
        <w:rPr>
          <w:rFonts w:cs="Times New Roman"/>
        </w:rPr>
        <w:t>Place of Meetings</w:t>
      </w:r>
      <w:r>
        <w:tab/>
      </w:r>
      <w:r>
        <w:fldChar w:fldCharType="begin"/>
      </w:r>
      <w:r>
        <w:instrText xml:space="preserve"> PAGEREF _Toc526431055 \h </w:instrText>
      </w:r>
      <w:r>
        <w:fldChar w:fldCharType="separate"/>
      </w:r>
      <w:r>
        <w:t>1</w:t>
      </w:r>
      <w:r>
        <w:fldChar w:fldCharType="end"/>
      </w:r>
    </w:p>
    <w:p w14:paraId="78EF0B95" w14:textId="59561AB7" w:rsidR="00CE6A17" w:rsidRDefault="00CE6A17">
      <w:pPr>
        <w:pStyle w:val="TOC2"/>
        <w:rPr>
          <w:rFonts w:asciiTheme="minorHAnsi" w:hAnsiTheme="minorHAnsi"/>
          <w:szCs w:val="22"/>
        </w:rPr>
      </w:pPr>
      <w:r w:rsidRPr="00F92B2F">
        <w:rPr>
          <w:rFonts w:cs="Times New Roman"/>
        </w:rPr>
        <w:t>2.2</w:t>
      </w:r>
      <w:r>
        <w:rPr>
          <w:rFonts w:asciiTheme="minorHAnsi" w:hAnsiTheme="minorHAnsi"/>
          <w:szCs w:val="22"/>
        </w:rPr>
        <w:tab/>
      </w:r>
      <w:r w:rsidRPr="00F92B2F">
        <w:rPr>
          <w:rFonts w:cs="Times New Roman"/>
        </w:rPr>
        <w:t>Annual Meeting</w:t>
      </w:r>
      <w:r>
        <w:tab/>
      </w:r>
      <w:r>
        <w:fldChar w:fldCharType="begin"/>
      </w:r>
      <w:r>
        <w:instrText xml:space="preserve"> PAGEREF _Toc526431056 \h </w:instrText>
      </w:r>
      <w:r>
        <w:fldChar w:fldCharType="separate"/>
      </w:r>
      <w:r>
        <w:t>1</w:t>
      </w:r>
      <w:r>
        <w:fldChar w:fldCharType="end"/>
      </w:r>
    </w:p>
    <w:p w14:paraId="059C39DC" w14:textId="772E66E4" w:rsidR="00CE6A17" w:rsidRDefault="00CE6A17">
      <w:pPr>
        <w:pStyle w:val="TOC2"/>
        <w:rPr>
          <w:rFonts w:asciiTheme="minorHAnsi" w:hAnsiTheme="minorHAnsi"/>
          <w:szCs w:val="22"/>
        </w:rPr>
      </w:pPr>
      <w:r w:rsidRPr="00F92B2F">
        <w:rPr>
          <w:rFonts w:cs="Times New Roman"/>
        </w:rPr>
        <w:t>2.3</w:t>
      </w:r>
      <w:r>
        <w:rPr>
          <w:rFonts w:asciiTheme="minorHAnsi" w:hAnsiTheme="minorHAnsi"/>
          <w:szCs w:val="22"/>
        </w:rPr>
        <w:tab/>
      </w:r>
      <w:r w:rsidRPr="00F92B2F">
        <w:rPr>
          <w:rFonts w:cs="Times New Roman"/>
        </w:rPr>
        <w:t>Special Meeting</w:t>
      </w:r>
      <w:r>
        <w:tab/>
      </w:r>
      <w:r>
        <w:fldChar w:fldCharType="begin"/>
      </w:r>
      <w:r>
        <w:instrText xml:space="preserve"> PAGEREF _Toc526431057 \h </w:instrText>
      </w:r>
      <w:r>
        <w:fldChar w:fldCharType="separate"/>
      </w:r>
      <w:r>
        <w:t>1</w:t>
      </w:r>
      <w:r>
        <w:fldChar w:fldCharType="end"/>
      </w:r>
    </w:p>
    <w:p w14:paraId="55646198" w14:textId="7D10F08A" w:rsidR="00CE6A17" w:rsidRDefault="00CE6A17">
      <w:pPr>
        <w:pStyle w:val="TOC2"/>
        <w:rPr>
          <w:rFonts w:asciiTheme="minorHAnsi" w:hAnsiTheme="minorHAnsi"/>
          <w:szCs w:val="22"/>
        </w:rPr>
      </w:pPr>
      <w:r w:rsidRPr="00F92B2F">
        <w:rPr>
          <w:rFonts w:cs="Times New Roman"/>
        </w:rPr>
        <w:t>2.4</w:t>
      </w:r>
      <w:r>
        <w:rPr>
          <w:rFonts w:asciiTheme="minorHAnsi" w:hAnsiTheme="minorHAnsi"/>
          <w:szCs w:val="22"/>
        </w:rPr>
        <w:tab/>
      </w:r>
      <w:r w:rsidRPr="00F92B2F">
        <w:rPr>
          <w:rFonts w:cs="Times New Roman"/>
        </w:rPr>
        <w:t>Notice of Meetings of Stockholders</w:t>
      </w:r>
      <w:r>
        <w:tab/>
      </w:r>
      <w:r>
        <w:fldChar w:fldCharType="begin"/>
      </w:r>
      <w:r>
        <w:instrText xml:space="preserve"> PAGEREF _Toc526431058 \h </w:instrText>
      </w:r>
      <w:r>
        <w:fldChar w:fldCharType="separate"/>
      </w:r>
      <w:r>
        <w:t>2</w:t>
      </w:r>
      <w:r>
        <w:fldChar w:fldCharType="end"/>
      </w:r>
    </w:p>
    <w:p w14:paraId="0700F8A9" w14:textId="6988AD2B" w:rsidR="00CE6A17" w:rsidRDefault="00CE6A17">
      <w:pPr>
        <w:pStyle w:val="TOC2"/>
        <w:rPr>
          <w:rFonts w:asciiTheme="minorHAnsi" w:hAnsiTheme="minorHAnsi"/>
          <w:szCs w:val="22"/>
        </w:rPr>
      </w:pPr>
      <w:r w:rsidRPr="00F92B2F">
        <w:rPr>
          <w:rFonts w:cs="Times New Roman"/>
        </w:rPr>
        <w:t>2.5</w:t>
      </w:r>
      <w:r>
        <w:rPr>
          <w:rFonts w:asciiTheme="minorHAnsi" w:hAnsiTheme="minorHAnsi"/>
          <w:szCs w:val="22"/>
        </w:rPr>
        <w:tab/>
      </w:r>
      <w:r w:rsidRPr="00F92B2F">
        <w:rPr>
          <w:rFonts w:cs="Times New Roman"/>
        </w:rPr>
        <w:t>Manner of Giving Notice; Affidavit of Notice</w:t>
      </w:r>
      <w:r>
        <w:tab/>
      </w:r>
      <w:r>
        <w:fldChar w:fldCharType="begin"/>
      </w:r>
      <w:r>
        <w:instrText xml:space="preserve"> PAGEREF _Toc526431059 \h </w:instrText>
      </w:r>
      <w:r>
        <w:fldChar w:fldCharType="separate"/>
      </w:r>
      <w:r>
        <w:t>2</w:t>
      </w:r>
      <w:r>
        <w:fldChar w:fldCharType="end"/>
      </w:r>
    </w:p>
    <w:p w14:paraId="4B502936" w14:textId="5D2AF308" w:rsidR="00CE6A17" w:rsidRDefault="00CE6A17">
      <w:pPr>
        <w:pStyle w:val="TOC2"/>
        <w:rPr>
          <w:rFonts w:asciiTheme="minorHAnsi" w:hAnsiTheme="minorHAnsi"/>
          <w:szCs w:val="22"/>
        </w:rPr>
      </w:pPr>
      <w:r w:rsidRPr="00F92B2F">
        <w:rPr>
          <w:rFonts w:cs="Times New Roman"/>
        </w:rPr>
        <w:t>2.6</w:t>
      </w:r>
      <w:r>
        <w:rPr>
          <w:rFonts w:asciiTheme="minorHAnsi" w:hAnsiTheme="minorHAnsi"/>
          <w:szCs w:val="22"/>
        </w:rPr>
        <w:tab/>
      </w:r>
      <w:r w:rsidRPr="00F92B2F">
        <w:rPr>
          <w:rFonts w:cs="Times New Roman"/>
        </w:rPr>
        <w:t>Quorum</w:t>
      </w:r>
      <w:r>
        <w:tab/>
      </w:r>
      <w:r>
        <w:fldChar w:fldCharType="begin"/>
      </w:r>
      <w:r>
        <w:instrText xml:space="preserve"> PAGEREF _Toc526431060 \h </w:instrText>
      </w:r>
      <w:r>
        <w:fldChar w:fldCharType="separate"/>
      </w:r>
      <w:r>
        <w:t>2</w:t>
      </w:r>
      <w:r>
        <w:fldChar w:fldCharType="end"/>
      </w:r>
    </w:p>
    <w:p w14:paraId="5D49D0D6" w14:textId="6F3AE949" w:rsidR="00CE6A17" w:rsidRDefault="00CE6A17">
      <w:pPr>
        <w:pStyle w:val="TOC2"/>
        <w:rPr>
          <w:rFonts w:asciiTheme="minorHAnsi" w:hAnsiTheme="minorHAnsi"/>
          <w:szCs w:val="22"/>
        </w:rPr>
      </w:pPr>
      <w:r w:rsidRPr="00F92B2F">
        <w:rPr>
          <w:rFonts w:cs="Times New Roman"/>
        </w:rPr>
        <w:t>2.7</w:t>
      </w:r>
      <w:r>
        <w:rPr>
          <w:rFonts w:asciiTheme="minorHAnsi" w:hAnsiTheme="minorHAnsi"/>
          <w:szCs w:val="22"/>
        </w:rPr>
        <w:tab/>
      </w:r>
      <w:r w:rsidRPr="00F92B2F">
        <w:rPr>
          <w:rFonts w:cs="Times New Roman"/>
        </w:rPr>
        <w:t>Adjourned Meeting; Notice</w:t>
      </w:r>
      <w:r>
        <w:tab/>
      </w:r>
      <w:r>
        <w:fldChar w:fldCharType="begin"/>
      </w:r>
      <w:r>
        <w:instrText xml:space="preserve"> PAGEREF _Toc526431061 \h </w:instrText>
      </w:r>
      <w:r>
        <w:fldChar w:fldCharType="separate"/>
      </w:r>
      <w:r>
        <w:t>2</w:t>
      </w:r>
      <w:r>
        <w:fldChar w:fldCharType="end"/>
      </w:r>
    </w:p>
    <w:p w14:paraId="73DD81DF" w14:textId="719F3538" w:rsidR="00CE6A17" w:rsidRDefault="00CE6A17">
      <w:pPr>
        <w:pStyle w:val="TOC2"/>
        <w:rPr>
          <w:rFonts w:asciiTheme="minorHAnsi" w:hAnsiTheme="minorHAnsi"/>
          <w:szCs w:val="22"/>
        </w:rPr>
      </w:pPr>
      <w:r w:rsidRPr="00F92B2F">
        <w:rPr>
          <w:rFonts w:cs="Times New Roman"/>
        </w:rPr>
        <w:t>2.8</w:t>
      </w:r>
      <w:r>
        <w:rPr>
          <w:rFonts w:asciiTheme="minorHAnsi" w:hAnsiTheme="minorHAnsi"/>
          <w:szCs w:val="22"/>
        </w:rPr>
        <w:tab/>
      </w:r>
      <w:r w:rsidRPr="00F92B2F">
        <w:rPr>
          <w:rFonts w:cs="Times New Roman"/>
        </w:rPr>
        <w:t>Organization; Conduct of Business</w:t>
      </w:r>
      <w:r>
        <w:tab/>
      </w:r>
      <w:r>
        <w:fldChar w:fldCharType="begin"/>
      </w:r>
      <w:r>
        <w:instrText xml:space="preserve"> PAGEREF _Toc526431062 \h </w:instrText>
      </w:r>
      <w:r>
        <w:fldChar w:fldCharType="separate"/>
      </w:r>
      <w:r>
        <w:t>2</w:t>
      </w:r>
      <w:r>
        <w:fldChar w:fldCharType="end"/>
      </w:r>
    </w:p>
    <w:p w14:paraId="13CC49F1" w14:textId="748458B6" w:rsidR="00CE6A17" w:rsidRDefault="00CE6A17">
      <w:pPr>
        <w:pStyle w:val="TOC2"/>
        <w:rPr>
          <w:rFonts w:asciiTheme="minorHAnsi" w:hAnsiTheme="minorHAnsi"/>
          <w:szCs w:val="22"/>
        </w:rPr>
      </w:pPr>
      <w:r w:rsidRPr="00F92B2F">
        <w:rPr>
          <w:rFonts w:cs="Times New Roman"/>
        </w:rPr>
        <w:t>2.9</w:t>
      </w:r>
      <w:r>
        <w:rPr>
          <w:rFonts w:asciiTheme="minorHAnsi" w:hAnsiTheme="minorHAnsi"/>
          <w:szCs w:val="22"/>
        </w:rPr>
        <w:tab/>
      </w:r>
      <w:r w:rsidRPr="00F92B2F">
        <w:rPr>
          <w:rFonts w:cs="Times New Roman"/>
        </w:rPr>
        <w:t>Voting</w:t>
      </w:r>
      <w:r>
        <w:tab/>
      </w:r>
      <w:r>
        <w:fldChar w:fldCharType="begin"/>
      </w:r>
      <w:r>
        <w:instrText xml:space="preserve"> PAGEREF _Toc526431063 \h </w:instrText>
      </w:r>
      <w:r>
        <w:fldChar w:fldCharType="separate"/>
      </w:r>
      <w:r>
        <w:t>3</w:t>
      </w:r>
      <w:r>
        <w:fldChar w:fldCharType="end"/>
      </w:r>
    </w:p>
    <w:p w14:paraId="1F3D54D4" w14:textId="07D51167" w:rsidR="00CE6A17" w:rsidRDefault="00CE6A17">
      <w:pPr>
        <w:pStyle w:val="TOC2"/>
        <w:rPr>
          <w:rFonts w:asciiTheme="minorHAnsi" w:hAnsiTheme="minorHAnsi"/>
          <w:szCs w:val="22"/>
        </w:rPr>
      </w:pPr>
      <w:r w:rsidRPr="00F92B2F">
        <w:rPr>
          <w:rFonts w:cs="Times New Roman"/>
        </w:rPr>
        <w:t>2.10</w:t>
      </w:r>
      <w:r>
        <w:rPr>
          <w:rFonts w:asciiTheme="minorHAnsi" w:hAnsiTheme="minorHAnsi"/>
          <w:szCs w:val="22"/>
        </w:rPr>
        <w:tab/>
      </w:r>
      <w:r w:rsidRPr="00F92B2F">
        <w:rPr>
          <w:rFonts w:cs="Times New Roman"/>
        </w:rPr>
        <w:t>Waiver of Notice</w:t>
      </w:r>
      <w:r>
        <w:tab/>
      </w:r>
      <w:r>
        <w:fldChar w:fldCharType="begin"/>
      </w:r>
      <w:r>
        <w:instrText xml:space="preserve"> PAGEREF _Toc526431064 \h </w:instrText>
      </w:r>
      <w:r>
        <w:fldChar w:fldCharType="separate"/>
      </w:r>
      <w:r>
        <w:t>3</w:t>
      </w:r>
      <w:r>
        <w:fldChar w:fldCharType="end"/>
      </w:r>
    </w:p>
    <w:p w14:paraId="0EEC1E4A" w14:textId="1164B110" w:rsidR="00CE6A17" w:rsidRDefault="00CE6A17">
      <w:pPr>
        <w:pStyle w:val="TOC2"/>
        <w:rPr>
          <w:rFonts w:asciiTheme="minorHAnsi" w:hAnsiTheme="minorHAnsi"/>
          <w:szCs w:val="22"/>
        </w:rPr>
      </w:pPr>
      <w:r w:rsidRPr="00F92B2F">
        <w:rPr>
          <w:rFonts w:cs="Times New Roman"/>
        </w:rPr>
        <w:t>2.11</w:t>
      </w:r>
      <w:r>
        <w:rPr>
          <w:rFonts w:asciiTheme="minorHAnsi" w:hAnsiTheme="minorHAnsi"/>
          <w:szCs w:val="22"/>
        </w:rPr>
        <w:tab/>
      </w:r>
      <w:r w:rsidRPr="00F92B2F">
        <w:rPr>
          <w:rFonts w:cs="Times New Roman"/>
        </w:rPr>
        <w:t>Stockholder Action by Written Consent without a Meeting</w:t>
      </w:r>
      <w:r>
        <w:tab/>
      </w:r>
      <w:r>
        <w:fldChar w:fldCharType="begin"/>
      </w:r>
      <w:r>
        <w:instrText xml:space="preserve"> PAGEREF _Toc526431065 \h </w:instrText>
      </w:r>
      <w:r>
        <w:fldChar w:fldCharType="separate"/>
      </w:r>
      <w:r>
        <w:t>3</w:t>
      </w:r>
      <w:r>
        <w:fldChar w:fldCharType="end"/>
      </w:r>
    </w:p>
    <w:p w14:paraId="1352A51F" w14:textId="49958BCD" w:rsidR="00CE6A17" w:rsidRDefault="00CE6A17">
      <w:pPr>
        <w:pStyle w:val="TOC2"/>
        <w:rPr>
          <w:rFonts w:asciiTheme="minorHAnsi" w:hAnsiTheme="minorHAnsi"/>
          <w:szCs w:val="22"/>
        </w:rPr>
      </w:pPr>
      <w:r w:rsidRPr="00F92B2F">
        <w:rPr>
          <w:rFonts w:cs="Times New Roman"/>
        </w:rPr>
        <w:t>2.12</w:t>
      </w:r>
      <w:r>
        <w:rPr>
          <w:rFonts w:asciiTheme="minorHAnsi" w:hAnsiTheme="minorHAnsi"/>
          <w:szCs w:val="22"/>
        </w:rPr>
        <w:tab/>
      </w:r>
      <w:r w:rsidRPr="00F92B2F">
        <w:rPr>
          <w:rFonts w:cs="Times New Roman"/>
        </w:rPr>
        <w:t>Record Date for Stockholder Notice; Voting; Giving Consents</w:t>
      </w:r>
      <w:r>
        <w:tab/>
      </w:r>
      <w:r>
        <w:fldChar w:fldCharType="begin"/>
      </w:r>
      <w:r>
        <w:instrText xml:space="preserve"> PAGEREF _Toc526431066 \h </w:instrText>
      </w:r>
      <w:r>
        <w:fldChar w:fldCharType="separate"/>
      </w:r>
      <w:r>
        <w:t>4</w:t>
      </w:r>
      <w:r>
        <w:fldChar w:fldCharType="end"/>
      </w:r>
    </w:p>
    <w:p w14:paraId="64955E7E" w14:textId="734E1FC6" w:rsidR="00CE6A17" w:rsidRDefault="00CE6A17">
      <w:pPr>
        <w:pStyle w:val="TOC2"/>
        <w:rPr>
          <w:rFonts w:asciiTheme="minorHAnsi" w:hAnsiTheme="minorHAnsi"/>
          <w:szCs w:val="22"/>
        </w:rPr>
      </w:pPr>
      <w:r w:rsidRPr="00F92B2F">
        <w:rPr>
          <w:rFonts w:cs="Times New Roman"/>
        </w:rPr>
        <w:t>2.13</w:t>
      </w:r>
      <w:r>
        <w:rPr>
          <w:rFonts w:asciiTheme="minorHAnsi" w:hAnsiTheme="minorHAnsi"/>
          <w:szCs w:val="22"/>
        </w:rPr>
        <w:tab/>
      </w:r>
      <w:r w:rsidRPr="00F92B2F">
        <w:rPr>
          <w:rFonts w:cs="Times New Roman"/>
        </w:rPr>
        <w:t>Proxies</w:t>
      </w:r>
      <w:r>
        <w:tab/>
      </w:r>
      <w:r>
        <w:fldChar w:fldCharType="begin"/>
      </w:r>
      <w:r>
        <w:instrText xml:space="preserve"> PAGEREF _Toc526431067 \h </w:instrText>
      </w:r>
      <w:r>
        <w:fldChar w:fldCharType="separate"/>
      </w:r>
      <w:r>
        <w:t>4</w:t>
      </w:r>
      <w:r>
        <w:fldChar w:fldCharType="end"/>
      </w:r>
    </w:p>
    <w:p w14:paraId="5156E582" w14:textId="26F56AB9" w:rsidR="00CE6A17" w:rsidRDefault="00CE6A17">
      <w:pPr>
        <w:pStyle w:val="TOC1"/>
        <w:rPr>
          <w:rFonts w:asciiTheme="minorHAnsi" w:hAnsiTheme="minorHAnsi"/>
          <w:caps w:val="0"/>
          <w:noProof/>
          <w:szCs w:val="22"/>
        </w:rPr>
      </w:pPr>
      <w:r w:rsidRPr="00F92B2F">
        <w:rPr>
          <w:rFonts w:cs="Times New Roman"/>
          <w:noProof/>
        </w:rPr>
        <w:t>Article III Directors</w:t>
      </w:r>
      <w:r>
        <w:rPr>
          <w:noProof/>
        </w:rPr>
        <w:tab/>
      </w:r>
      <w:r>
        <w:rPr>
          <w:noProof/>
        </w:rPr>
        <w:fldChar w:fldCharType="begin"/>
      </w:r>
      <w:r>
        <w:rPr>
          <w:noProof/>
        </w:rPr>
        <w:instrText xml:space="preserve"> PAGEREF _Toc526431068 \h </w:instrText>
      </w:r>
      <w:r>
        <w:rPr>
          <w:noProof/>
        </w:rPr>
      </w:r>
      <w:r>
        <w:rPr>
          <w:noProof/>
        </w:rPr>
        <w:fldChar w:fldCharType="separate"/>
      </w:r>
      <w:r>
        <w:rPr>
          <w:noProof/>
        </w:rPr>
        <w:t>5</w:t>
      </w:r>
      <w:r>
        <w:rPr>
          <w:noProof/>
        </w:rPr>
        <w:fldChar w:fldCharType="end"/>
      </w:r>
    </w:p>
    <w:p w14:paraId="0DAF8EFC" w14:textId="326FF660" w:rsidR="00CE6A17" w:rsidRDefault="00CE6A17">
      <w:pPr>
        <w:pStyle w:val="TOC2"/>
        <w:rPr>
          <w:rFonts w:asciiTheme="minorHAnsi" w:hAnsiTheme="minorHAnsi"/>
          <w:szCs w:val="22"/>
        </w:rPr>
      </w:pPr>
      <w:r w:rsidRPr="00F92B2F">
        <w:rPr>
          <w:rFonts w:cs="Times New Roman"/>
        </w:rPr>
        <w:t>3.1</w:t>
      </w:r>
      <w:r>
        <w:rPr>
          <w:rFonts w:asciiTheme="minorHAnsi" w:hAnsiTheme="minorHAnsi"/>
          <w:szCs w:val="22"/>
        </w:rPr>
        <w:tab/>
      </w:r>
      <w:r w:rsidRPr="00F92B2F">
        <w:rPr>
          <w:rFonts w:cs="Times New Roman"/>
        </w:rPr>
        <w:t>Powers</w:t>
      </w:r>
      <w:r>
        <w:tab/>
      </w:r>
      <w:r>
        <w:fldChar w:fldCharType="begin"/>
      </w:r>
      <w:r>
        <w:instrText xml:space="preserve"> PAGEREF _Toc526431069 \h </w:instrText>
      </w:r>
      <w:r>
        <w:fldChar w:fldCharType="separate"/>
      </w:r>
      <w:r>
        <w:t>5</w:t>
      </w:r>
      <w:r>
        <w:fldChar w:fldCharType="end"/>
      </w:r>
    </w:p>
    <w:p w14:paraId="230D1C76" w14:textId="24C547FA" w:rsidR="00CE6A17" w:rsidRDefault="00CE6A17">
      <w:pPr>
        <w:pStyle w:val="TOC2"/>
        <w:rPr>
          <w:rFonts w:asciiTheme="minorHAnsi" w:hAnsiTheme="minorHAnsi"/>
          <w:szCs w:val="22"/>
        </w:rPr>
      </w:pPr>
      <w:r w:rsidRPr="00F92B2F">
        <w:rPr>
          <w:rFonts w:cs="Times New Roman"/>
        </w:rPr>
        <w:t>3.2</w:t>
      </w:r>
      <w:r>
        <w:rPr>
          <w:rFonts w:asciiTheme="minorHAnsi" w:hAnsiTheme="minorHAnsi"/>
          <w:szCs w:val="22"/>
        </w:rPr>
        <w:tab/>
      </w:r>
      <w:r w:rsidRPr="00F92B2F">
        <w:rPr>
          <w:rFonts w:cs="Times New Roman"/>
        </w:rPr>
        <w:t>Number of Directors</w:t>
      </w:r>
      <w:r>
        <w:tab/>
      </w:r>
      <w:r>
        <w:fldChar w:fldCharType="begin"/>
      </w:r>
      <w:r>
        <w:instrText xml:space="preserve"> PAGEREF _Toc526431070 \h </w:instrText>
      </w:r>
      <w:r>
        <w:fldChar w:fldCharType="separate"/>
      </w:r>
      <w:r>
        <w:t>5</w:t>
      </w:r>
      <w:r>
        <w:fldChar w:fldCharType="end"/>
      </w:r>
    </w:p>
    <w:p w14:paraId="49099636" w14:textId="1D9874A1" w:rsidR="00CE6A17" w:rsidRDefault="00CE6A17">
      <w:pPr>
        <w:pStyle w:val="TOC2"/>
        <w:rPr>
          <w:rFonts w:asciiTheme="minorHAnsi" w:hAnsiTheme="minorHAnsi"/>
          <w:szCs w:val="22"/>
        </w:rPr>
      </w:pPr>
      <w:r w:rsidRPr="00F92B2F">
        <w:rPr>
          <w:rFonts w:cs="Times New Roman"/>
        </w:rPr>
        <w:t>3.3</w:t>
      </w:r>
      <w:r>
        <w:rPr>
          <w:rFonts w:asciiTheme="minorHAnsi" w:hAnsiTheme="minorHAnsi"/>
          <w:szCs w:val="22"/>
        </w:rPr>
        <w:tab/>
      </w:r>
      <w:r w:rsidRPr="00F92B2F">
        <w:rPr>
          <w:rFonts w:cs="Times New Roman"/>
        </w:rPr>
        <w:t>Election, Qualification and Term of Office of Directors</w:t>
      </w:r>
      <w:r>
        <w:tab/>
      </w:r>
      <w:r>
        <w:fldChar w:fldCharType="begin"/>
      </w:r>
      <w:r>
        <w:instrText xml:space="preserve"> PAGEREF _Toc526431071 \h </w:instrText>
      </w:r>
      <w:r>
        <w:fldChar w:fldCharType="separate"/>
      </w:r>
      <w:r>
        <w:t>5</w:t>
      </w:r>
      <w:r>
        <w:fldChar w:fldCharType="end"/>
      </w:r>
    </w:p>
    <w:p w14:paraId="0FD46A11" w14:textId="0115C4FA" w:rsidR="00CE6A17" w:rsidRDefault="00CE6A17">
      <w:pPr>
        <w:pStyle w:val="TOC2"/>
        <w:rPr>
          <w:rFonts w:asciiTheme="minorHAnsi" w:hAnsiTheme="minorHAnsi"/>
          <w:szCs w:val="22"/>
        </w:rPr>
      </w:pPr>
      <w:r w:rsidRPr="00F92B2F">
        <w:rPr>
          <w:rFonts w:cs="Times New Roman"/>
        </w:rPr>
        <w:t>3.4</w:t>
      </w:r>
      <w:r>
        <w:rPr>
          <w:rFonts w:asciiTheme="minorHAnsi" w:hAnsiTheme="minorHAnsi"/>
          <w:szCs w:val="22"/>
        </w:rPr>
        <w:tab/>
      </w:r>
      <w:r w:rsidRPr="00F92B2F">
        <w:rPr>
          <w:rFonts w:cs="Times New Roman"/>
        </w:rPr>
        <w:t>Resignation and Vacancies</w:t>
      </w:r>
      <w:r>
        <w:tab/>
      </w:r>
      <w:r>
        <w:fldChar w:fldCharType="begin"/>
      </w:r>
      <w:r>
        <w:instrText xml:space="preserve"> PAGEREF _Toc526431072 \h </w:instrText>
      </w:r>
      <w:r>
        <w:fldChar w:fldCharType="separate"/>
      </w:r>
      <w:r>
        <w:t>6</w:t>
      </w:r>
      <w:r>
        <w:fldChar w:fldCharType="end"/>
      </w:r>
    </w:p>
    <w:p w14:paraId="62F5B67C" w14:textId="0037EDBF" w:rsidR="00CE6A17" w:rsidRDefault="00CE6A17">
      <w:pPr>
        <w:pStyle w:val="TOC2"/>
        <w:rPr>
          <w:rFonts w:asciiTheme="minorHAnsi" w:hAnsiTheme="minorHAnsi"/>
          <w:szCs w:val="22"/>
        </w:rPr>
      </w:pPr>
      <w:r w:rsidRPr="00F92B2F">
        <w:rPr>
          <w:rFonts w:cs="Times New Roman"/>
        </w:rPr>
        <w:t>3.5</w:t>
      </w:r>
      <w:r>
        <w:rPr>
          <w:rFonts w:asciiTheme="minorHAnsi" w:hAnsiTheme="minorHAnsi"/>
          <w:szCs w:val="22"/>
        </w:rPr>
        <w:tab/>
      </w:r>
      <w:r w:rsidRPr="00F92B2F">
        <w:rPr>
          <w:rFonts w:cs="Times New Roman"/>
        </w:rPr>
        <w:t>Place of Meetings; Meetings by Telephone</w:t>
      </w:r>
      <w:r>
        <w:tab/>
      </w:r>
      <w:r>
        <w:fldChar w:fldCharType="begin"/>
      </w:r>
      <w:r>
        <w:instrText xml:space="preserve"> PAGEREF _Toc526431073 \h </w:instrText>
      </w:r>
      <w:r>
        <w:fldChar w:fldCharType="separate"/>
      </w:r>
      <w:r>
        <w:t>6</w:t>
      </w:r>
      <w:r>
        <w:fldChar w:fldCharType="end"/>
      </w:r>
    </w:p>
    <w:p w14:paraId="0766A89D" w14:textId="58F3CC2D" w:rsidR="00CE6A17" w:rsidRDefault="00CE6A17">
      <w:pPr>
        <w:pStyle w:val="TOC2"/>
        <w:rPr>
          <w:rFonts w:asciiTheme="minorHAnsi" w:hAnsiTheme="minorHAnsi"/>
          <w:szCs w:val="22"/>
        </w:rPr>
      </w:pPr>
      <w:r w:rsidRPr="00F92B2F">
        <w:rPr>
          <w:rFonts w:cs="Times New Roman"/>
        </w:rPr>
        <w:t>3.6</w:t>
      </w:r>
      <w:r>
        <w:rPr>
          <w:rFonts w:asciiTheme="minorHAnsi" w:hAnsiTheme="minorHAnsi"/>
          <w:szCs w:val="22"/>
        </w:rPr>
        <w:tab/>
      </w:r>
      <w:r w:rsidRPr="00F92B2F">
        <w:rPr>
          <w:rFonts w:cs="Times New Roman"/>
        </w:rPr>
        <w:t>Regular Meetings</w:t>
      </w:r>
      <w:r>
        <w:tab/>
      </w:r>
      <w:r>
        <w:fldChar w:fldCharType="begin"/>
      </w:r>
      <w:r>
        <w:instrText xml:space="preserve"> PAGEREF _Toc526431074 \h </w:instrText>
      </w:r>
      <w:r>
        <w:fldChar w:fldCharType="separate"/>
      </w:r>
      <w:r>
        <w:t>6</w:t>
      </w:r>
      <w:r>
        <w:fldChar w:fldCharType="end"/>
      </w:r>
    </w:p>
    <w:p w14:paraId="085F424A" w14:textId="38579CFB" w:rsidR="00CE6A17" w:rsidRDefault="00CE6A17">
      <w:pPr>
        <w:pStyle w:val="TOC2"/>
        <w:rPr>
          <w:rFonts w:asciiTheme="minorHAnsi" w:hAnsiTheme="minorHAnsi"/>
          <w:szCs w:val="22"/>
        </w:rPr>
      </w:pPr>
      <w:r w:rsidRPr="00F92B2F">
        <w:rPr>
          <w:rFonts w:cs="Times New Roman"/>
        </w:rPr>
        <w:t>3.7</w:t>
      </w:r>
      <w:r>
        <w:rPr>
          <w:rFonts w:asciiTheme="minorHAnsi" w:hAnsiTheme="minorHAnsi"/>
          <w:szCs w:val="22"/>
        </w:rPr>
        <w:tab/>
      </w:r>
      <w:r w:rsidRPr="00F92B2F">
        <w:rPr>
          <w:rFonts w:cs="Times New Roman"/>
        </w:rPr>
        <w:t>Special Meetings; Notice</w:t>
      </w:r>
      <w:r>
        <w:tab/>
      </w:r>
      <w:r>
        <w:fldChar w:fldCharType="begin"/>
      </w:r>
      <w:r>
        <w:instrText xml:space="preserve"> PAGEREF _Toc526431075 \h </w:instrText>
      </w:r>
      <w:r>
        <w:fldChar w:fldCharType="separate"/>
      </w:r>
      <w:r>
        <w:t>7</w:t>
      </w:r>
      <w:r>
        <w:fldChar w:fldCharType="end"/>
      </w:r>
    </w:p>
    <w:p w14:paraId="497ECDA6" w14:textId="6DAFE5A5" w:rsidR="00CE6A17" w:rsidRDefault="00CE6A17">
      <w:pPr>
        <w:pStyle w:val="TOC2"/>
        <w:rPr>
          <w:rFonts w:asciiTheme="minorHAnsi" w:hAnsiTheme="minorHAnsi"/>
          <w:szCs w:val="22"/>
        </w:rPr>
      </w:pPr>
      <w:r w:rsidRPr="00F92B2F">
        <w:rPr>
          <w:rFonts w:cs="Times New Roman"/>
        </w:rPr>
        <w:t>3.8</w:t>
      </w:r>
      <w:r>
        <w:rPr>
          <w:rFonts w:asciiTheme="minorHAnsi" w:hAnsiTheme="minorHAnsi"/>
          <w:szCs w:val="22"/>
        </w:rPr>
        <w:tab/>
      </w:r>
      <w:r w:rsidRPr="00F92B2F">
        <w:rPr>
          <w:rFonts w:cs="Times New Roman"/>
        </w:rPr>
        <w:t>Quorum</w:t>
      </w:r>
      <w:r>
        <w:tab/>
      </w:r>
      <w:r>
        <w:fldChar w:fldCharType="begin"/>
      </w:r>
      <w:r>
        <w:instrText xml:space="preserve"> PAGEREF _Toc526431076 \h </w:instrText>
      </w:r>
      <w:r>
        <w:fldChar w:fldCharType="separate"/>
      </w:r>
      <w:r>
        <w:t>7</w:t>
      </w:r>
      <w:r>
        <w:fldChar w:fldCharType="end"/>
      </w:r>
    </w:p>
    <w:p w14:paraId="20A43F0F" w14:textId="56AF782E" w:rsidR="00CE6A17" w:rsidRDefault="00CE6A17">
      <w:pPr>
        <w:pStyle w:val="TOC2"/>
        <w:rPr>
          <w:rFonts w:asciiTheme="minorHAnsi" w:hAnsiTheme="minorHAnsi"/>
          <w:szCs w:val="22"/>
        </w:rPr>
      </w:pPr>
      <w:r w:rsidRPr="00F92B2F">
        <w:rPr>
          <w:rFonts w:cs="Times New Roman"/>
        </w:rPr>
        <w:t>3.9</w:t>
      </w:r>
      <w:r>
        <w:rPr>
          <w:rFonts w:asciiTheme="minorHAnsi" w:hAnsiTheme="minorHAnsi"/>
          <w:szCs w:val="22"/>
        </w:rPr>
        <w:tab/>
      </w:r>
      <w:r w:rsidRPr="00F92B2F">
        <w:rPr>
          <w:rFonts w:cs="Times New Roman"/>
        </w:rPr>
        <w:t>Waiver of Notice</w:t>
      </w:r>
      <w:r>
        <w:tab/>
      </w:r>
      <w:r>
        <w:fldChar w:fldCharType="begin"/>
      </w:r>
      <w:r>
        <w:instrText xml:space="preserve"> PAGEREF _Toc526431077 \h </w:instrText>
      </w:r>
      <w:r>
        <w:fldChar w:fldCharType="separate"/>
      </w:r>
      <w:r>
        <w:t>7</w:t>
      </w:r>
      <w:r>
        <w:fldChar w:fldCharType="end"/>
      </w:r>
    </w:p>
    <w:p w14:paraId="5813EF8D" w14:textId="4988B8DC" w:rsidR="00CE6A17" w:rsidRDefault="00CE6A17">
      <w:pPr>
        <w:pStyle w:val="TOC2"/>
        <w:rPr>
          <w:rFonts w:asciiTheme="minorHAnsi" w:hAnsiTheme="minorHAnsi"/>
          <w:szCs w:val="22"/>
        </w:rPr>
      </w:pPr>
      <w:r w:rsidRPr="00F92B2F">
        <w:rPr>
          <w:rFonts w:cs="Times New Roman"/>
        </w:rPr>
        <w:t>3.10</w:t>
      </w:r>
      <w:r>
        <w:rPr>
          <w:rFonts w:asciiTheme="minorHAnsi" w:hAnsiTheme="minorHAnsi"/>
          <w:szCs w:val="22"/>
        </w:rPr>
        <w:tab/>
      </w:r>
      <w:r w:rsidRPr="00F92B2F">
        <w:rPr>
          <w:rFonts w:cs="Times New Roman"/>
        </w:rPr>
        <w:t>Board Action by Written Consent without a Meeting</w:t>
      </w:r>
      <w:r>
        <w:tab/>
      </w:r>
      <w:r>
        <w:fldChar w:fldCharType="begin"/>
      </w:r>
      <w:r>
        <w:instrText xml:space="preserve"> PAGEREF _Toc526431078 \h </w:instrText>
      </w:r>
      <w:r>
        <w:fldChar w:fldCharType="separate"/>
      </w:r>
      <w:r>
        <w:t>7</w:t>
      </w:r>
      <w:r>
        <w:fldChar w:fldCharType="end"/>
      </w:r>
    </w:p>
    <w:p w14:paraId="0FD9CA8B" w14:textId="0DF188A2" w:rsidR="00CE6A17" w:rsidRDefault="00CE6A17">
      <w:pPr>
        <w:pStyle w:val="TOC2"/>
        <w:rPr>
          <w:rFonts w:asciiTheme="minorHAnsi" w:hAnsiTheme="minorHAnsi"/>
          <w:szCs w:val="22"/>
        </w:rPr>
      </w:pPr>
      <w:r w:rsidRPr="00F92B2F">
        <w:rPr>
          <w:rFonts w:cs="Times New Roman"/>
        </w:rPr>
        <w:t>3.11</w:t>
      </w:r>
      <w:r>
        <w:rPr>
          <w:rFonts w:asciiTheme="minorHAnsi" w:hAnsiTheme="minorHAnsi"/>
          <w:szCs w:val="22"/>
        </w:rPr>
        <w:tab/>
      </w:r>
      <w:r w:rsidRPr="00F92B2F">
        <w:rPr>
          <w:rFonts w:cs="Times New Roman"/>
        </w:rPr>
        <w:t>Fees and Compensation of Directors</w:t>
      </w:r>
      <w:r>
        <w:tab/>
      </w:r>
      <w:r>
        <w:fldChar w:fldCharType="begin"/>
      </w:r>
      <w:r>
        <w:instrText xml:space="preserve"> PAGEREF _Toc526431079 \h </w:instrText>
      </w:r>
      <w:r>
        <w:fldChar w:fldCharType="separate"/>
      </w:r>
      <w:r>
        <w:t>8</w:t>
      </w:r>
      <w:r>
        <w:fldChar w:fldCharType="end"/>
      </w:r>
    </w:p>
    <w:p w14:paraId="313BF390" w14:textId="1BF51063" w:rsidR="00CE6A17" w:rsidRDefault="00CE6A17">
      <w:pPr>
        <w:pStyle w:val="TOC2"/>
        <w:rPr>
          <w:rFonts w:asciiTheme="minorHAnsi" w:hAnsiTheme="minorHAnsi"/>
          <w:szCs w:val="22"/>
        </w:rPr>
      </w:pPr>
      <w:r w:rsidRPr="00F92B2F">
        <w:rPr>
          <w:rFonts w:cs="Times New Roman"/>
        </w:rPr>
        <w:t>3.12</w:t>
      </w:r>
      <w:r>
        <w:rPr>
          <w:rFonts w:asciiTheme="minorHAnsi" w:hAnsiTheme="minorHAnsi"/>
          <w:szCs w:val="22"/>
        </w:rPr>
        <w:tab/>
      </w:r>
      <w:r w:rsidRPr="00F92B2F">
        <w:rPr>
          <w:rFonts w:cs="Times New Roman"/>
        </w:rPr>
        <w:t>Approval of Loans to Officers</w:t>
      </w:r>
      <w:r>
        <w:tab/>
      </w:r>
      <w:r>
        <w:fldChar w:fldCharType="begin"/>
      </w:r>
      <w:r>
        <w:instrText xml:space="preserve"> PAGEREF _Toc526431080 \h </w:instrText>
      </w:r>
      <w:r>
        <w:fldChar w:fldCharType="separate"/>
      </w:r>
      <w:r>
        <w:t>8</w:t>
      </w:r>
      <w:r>
        <w:fldChar w:fldCharType="end"/>
      </w:r>
    </w:p>
    <w:p w14:paraId="63FBB693" w14:textId="7870004C" w:rsidR="00CE6A17" w:rsidRDefault="00CE6A17">
      <w:pPr>
        <w:pStyle w:val="TOC2"/>
        <w:rPr>
          <w:rFonts w:asciiTheme="minorHAnsi" w:hAnsiTheme="minorHAnsi"/>
          <w:szCs w:val="22"/>
        </w:rPr>
      </w:pPr>
      <w:r w:rsidRPr="00F92B2F">
        <w:rPr>
          <w:rFonts w:cs="Times New Roman"/>
        </w:rPr>
        <w:t>3.13</w:t>
      </w:r>
      <w:r>
        <w:rPr>
          <w:rFonts w:asciiTheme="minorHAnsi" w:hAnsiTheme="minorHAnsi"/>
          <w:szCs w:val="22"/>
        </w:rPr>
        <w:tab/>
      </w:r>
      <w:r w:rsidRPr="00F92B2F">
        <w:rPr>
          <w:rFonts w:cs="Times New Roman"/>
        </w:rPr>
        <w:t>Removal of Directors</w:t>
      </w:r>
      <w:r>
        <w:tab/>
      </w:r>
      <w:r>
        <w:fldChar w:fldCharType="begin"/>
      </w:r>
      <w:r>
        <w:instrText xml:space="preserve"> PAGEREF _Toc526431081 \h </w:instrText>
      </w:r>
      <w:r>
        <w:fldChar w:fldCharType="separate"/>
      </w:r>
      <w:r>
        <w:t>8</w:t>
      </w:r>
      <w:r>
        <w:fldChar w:fldCharType="end"/>
      </w:r>
    </w:p>
    <w:p w14:paraId="4A980862" w14:textId="70B53DA4" w:rsidR="00CE6A17" w:rsidRDefault="00CE6A17">
      <w:pPr>
        <w:pStyle w:val="TOC2"/>
        <w:rPr>
          <w:rFonts w:asciiTheme="minorHAnsi" w:hAnsiTheme="minorHAnsi"/>
          <w:szCs w:val="22"/>
        </w:rPr>
      </w:pPr>
      <w:r w:rsidRPr="00F92B2F">
        <w:rPr>
          <w:rFonts w:cs="Times New Roman"/>
        </w:rPr>
        <w:t>3.14</w:t>
      </w:r>
      <w:r>
        <w:rPr>
          <w:rFonts w:asciiTheme="minorHAnsi" w:hAnsiTheme="minorHAnsi"/>
          <w:szCs w:val="22"/>
        </w:rPr>
        <w:tab/>
      </w:r>
      <w:r w:rsidRPr="00F92B2F">
        <w:rPr>
          <w:rFonts w:cs="Times New Roman"/>
        </w:rPr>
        <w:t>Chairperson of the Board of Directors</w:t>
      </w:r>
      <w:r>
        <w:tab/>
      </w:r>
      <w:r>
        <w:fldChar w:fldCharType="begin"/>
      </w:r>
      <w:r>
        <w:instrText xml:space="preserve"> PAGEREF _Toc526431082 \h </w:instrText>
      </w:r>
      <w:r>
        <w:fldChar w:fldCharType="separate"/>
      </w:r>
      <w:r>
        <w:t>8</w:t>
      </w:r>
      <w:r>
        <w:fldChar w:fldCharType="end"/>
      </w:r>
    </w:p>
    <w:p w14:paraId="45866F6B" w14:textId="38CAE473" w:rsidR="00CE6A17" w:rsidRDefault="00CE6A17">
      <w:pPr>
        <w:pStyle w:val="TOC1"/>
        <w:rPr>
          <w:rFonts w:asciiTheme="minorHAnsi" w:hAnsiTheme="minorHAnsi"/>
          <w:caps w:val="0"/>
          <w:noProof/>
          <w:szCs w:val="22"/>
        </w:rPr>
      </w:pPr>
      <w:r w:rsidRPr="00F92B2F">
        <w:rPr>
          <w:rFonts w:cs="Times New Roman"/>
          <w:noProof/>
        </w:rPr>
        <w:t>Article IV Committees</w:t>
      </w:r>
      <w:r>
        <w:rPr>
          <w:noProof/>
        </w:rPr>
        <w:tab/>
      </w:r>
      <w:r>
        <w:rPr>
          <w:noProof/>
        </w:rPr>
        <w:fldChar w:fldCharType="begin"/>
      </w:r>
      <w:r>
        <w:rPr>
          <w:noProof/>
        </w:rPr>
        <w:instrText xml:space="preserve"> PAGEREF _Toc526431083 \h </w:instrText>
      </w:r>
      <w:r>
        <w:rPr>
          <w:noProof/>
        </w:rPr>
      </w:r>
      <w:r>
        <w:rPr>
          <w:noProof/>
        </w:rPr>
        <w:fldChar w:fldCharType="separate"/>
      </w:r>
      <w:r>
        <w:rPr>
          <w:noProof/>
        </w:rPr>
        <w:t>9</w:t>
      </w:r>
      <w:r>
        <w:rPr>
          <w:noProof/>
        </w:rPr>
        <w:fldChar w:fldCharType="end"/>
      </w:r>
    </w:p>
    <w:p w14:paraId="516D3137" w14:textId="114F9C6B" w:rsidR="00CE6A17" w:rsidRDefault="00CE6A17">
      <w:pPr>
        <w:pStyle w:val="TOC2"/>
        <w:rPr>
          <w:rFonts w:asciiTheme="minorHAnsi" w:hAnsiTheme="minorHAnsi"/>
          <w:szCs w:val="22"/>
        </w:rPr>
      </w:pPr>
      <w:r w:rsidRPr="00F92B2F">
        <w:rPr>
          <w:rFonts w:cs="Times New Roman"/>
        </w:rPr>
        <w:t>4.1</w:t>
      </w:r>
      <w:r>
        <w:rPr>
          <w:rFonts w:asciiTheme="minorHAnsi" w:hAnsiTheme="minorHAnsi"/>
          <w:szCs w:val="22"/>
        </w:rPr>
        <w:tab/>
      </w:r>
      <w:r w:rsidRPr="00F92B2F">
        <w:rPr>
          <w:rFonts w:cs="Times New Roman"/>
        </w:rPr>
        <w:t>Committees of Directors</w:t>
      </w:r>
      <w:r>
        <w:tab/>
      </w:r>
      <w:r>
        <w:fldChar w:fldCharType="begin"/>
      </w:r>
      <w:r>
        <w:instrText xml:space="preserve"> PAGEREF _Toc526431084 \h </w:instrText>
      </w:r>
      <w:r>
        <w:fldChar w:fldCharType="separate"/>
      </w:r>
      <w:r>
        <w:t>9</w:t>
      </w:r>
      <w:r>
        <w:fldChar w:fldCharType="end"/>
      </w:r>
    </w:p>
    <w:p w14:paraId="6505E08C" w14:textId="534B0123" w:rsidR="00CE6A17" w:rsidRDefault="00CE6A17">
      <w:pPr>
        <w:pStyle w:val="TOC2"/>
        <w:rPr>
          <w:rFonts w:asciiTheme="minorHAnsi" w:hAnsiTheme="minorHAnsi"/>
          <w:szCs w:val="22"/>
        </w:rPr>
      </w:pPr>
      <w:r w:rsidRPr="00F92B2F">
        <w:rPr>
          <w:rFonts w:cs="Times New Roman"/>
        </w:rPr>
        <w:t>4.2</w:t>
      </w:r>
      <w:r>
        <w:rPr>
          <w:rFonts w:asciiTheme="minorHAnsi" w:hAnsiTheme="minorHAnsi"/>
          <w:szCs w:val="22"/>
        </w:rPr>
        <w:tab/>
      </w:r>
      <w:r w:rsidRPr="00F92B2F">
        <w:rPr>
          <w:rFonts w:cs="Times New Roman"/>
        </w:rPr>
        <w:t>Committee Minutes</w:t>
      </w:r>
      <w:r>
        <w:tab/>
      </w:r>
      <w:r>
        <w:fldChar w:fldCharType="begin"/>
      </w:r>
      <w:r>
        <w:instrText xml:space="preserve"> PAGEREF _Toc526431085 \h </w:instrText>
      </w:r>
      <w:r>
        <w:fldChar w:fldCharType="separate"/>
      </w:r>
      <w:r>
        <w:t>9</w:t>
      </w:r>
      <w:r>
        <w:fldChar w:fldCharType="end"/>
      </w:r>
    </w:p>
    <w:p w14:paraId="2D844555" w14:textId="386B8318" w:rsidR="00CE6A17" w:rsidRDefault="00CE6A17">
      <w:pPr>
        <w:pStyle w:val="TOC2"/>
        <w:rPr>
          <w:rFonts w:asciiTheme="minorHAnsi" w:hAnsiTheme="minorHAnsi"/>
          <w:szCs w:val="22"/>
        </w:rPr>
      </w:pPr>
      <w:r w:rsidRPr="00F92B2F">
        <w:rPr>
          <w:rFonts w:cs="Times New Roman"/>
        </w:rPr>
        <w:t>4.3</w:t>
      </w:r>
      <w:r>
        <w:rPr>
          <w:rFonts w:asciiTheme="minorHAnsi" w:hAnsiTheme="minorHAnsi"/>
          <w:szCs w:val="22"/>
        </w:rPr>
        <w:tab/>
      </w:r>
      <w:r w:rsidRPr="00F92B2F">
        <w:rPr>
          <w:rFonts w:cs="Times New Roman"/>
        </w:rPr>
        <w:t>Meetings and Actions of Committees</w:t>
      </w:r>
      <w:r>
        <w:tab/>
      </w:r>
      <w:r>
        <w:fldChar w:fldCharType="begin"/>
      </w:r>
      <w:r>
        <w:instrText xml:space="preserve"> PAGEREF _Toc526431086 \h </w:instrText>
      </w:r>
      <w:r>
        <w:fldChar w:fldCharType="separate"/>
      </w:r>
      <w:r>
        <w:t>9</w:t>
      </w:r>
      <w:r>
        <w:fldChar w:fldCharType="end"/>
      </w:r>
    </w:p>
    <w:p w14:paraId="4664ABFD" w14:textId="567A16B2" w:rsidR="00CE6A17" w:rsidRDefault="00CE6A17">
      <w:pPr>
        <w:pStyle w:val="TOC1"/>
        <w:rPr>
          <w:rFonts w:asciiTheme="minorHAnsi" w:hAnsiTheme="minorHAnsi"/>
          <w:caps w:val="0"/>
          <w:noProof/>
          <w:szCs w:val="22"/>
        </w:rPr>
      </w:pPr>
      <w:r w:rsidRPr="00F92B2F">
        <w:rPr>
          <w:rFonts w:cs="Times New Roman"/>
          <w:noProof/>
        </w:rPr>
        <w:t>Article V Officers</w:t>
      </w:r>
      <w:r>
        <w:rPr>
          <w:noProof/>
        </w:rPr>
        <w:tab/>
      </w:r>
      <w:r>
        <w:rPr>
          <w:noProof/>
        </w:rPr>
        <w:fldChar w:fldCharType="begin"/>
      </w:r>
      <w:r>
        <w:rPr>
          <w:noProof/>
        </w:rPr>
        <w:instrText xml:space="preserve"> PAGEREF _Toc526431087 \h </w:instrText>
      </w:r>
      <w:r>
        <w:rPr>
          <w:noProof/>
        </w:rPr>
      </w:r>
      <w:r>
        <w:rPr>
          <w:noProof/>
        </w:rPr>
        <w:fldChar w:fldCharType="separate"/>
      </w:r>
      <w:r>
        <w:rPr>
          <w:noProof/>
        </w:rPr>
        <w:t>9</w:t>
      </w:r>
      <w:r>
        <w:rPr>
          <w:noProof/>
        </w:rPr>
        <w:fldChar w:fldCharType="end"/>
      </w:r>
    </w:p>
    <w:p w14:paraId="1F26E825" w14:textId="1448C9DA" w:rsidR="00CE6A17" w:rsidRDefault="00CE6A17">
      <w:pPr>
        <w:pStyle w:val="TOC2"/>
        <w:rPr>
          <w:rFonts w:asciiTheme="minorHAnsi" w:hAnsiTheme="minorHAnsi"/>
          <w:szCs w:val="22"/>
        </w:rPr>
      </w:pPr>
      <w:r w:rsidRPr="00F92B2F">
        <w:rPr>
          <w:rFonts w:cs="Times New Roman"/>
        </w:rPr>
        <w:t>5.1</w:t>
      </w:r>
      <w:r>
        <w:rPr>
          <w:rFonts w:asciiTheme="minorHAnsi" w:hAnsiTheme="minorHAnsi"/>
          <w:szCs w:val="22"/>
        </w:rPr>
        <w:tab/>
      </w:r>
      <w:r w:rsidRPr="00F92B2F">
        <w:rPr>
          <w:rFonts w:cs="Times New Roman"/>
        </w:rPr>
        <w:t>Officers</w:t>
      </w:r>
      <w:r>
        <w:tab/>
      </w:r>
      <w:r>
        <w:fldChar w:fldCharType="begin"/>
      </w:r>
      <w:r>
        <w:instrText xml:space="preserve"> PAGEREF _Toc526431088 \h </w:instrText>
      </w:r>
      <w:r>
        <w:fldChar w:fldCharType="separate"/>
      </w:r>
      <w:r>
        <w:t>9</w:t>
      </w:r>
      <w:r>
        <w:fldChar w:fldCharType="end"/>
      </w:r>
    </w:p>
    <w:p w14:paraId="32A4A81D" w14:textId="2AFF7F4F" w:rsidR="00CE6A17" w:rsidRDefault="00CE6A17">
      <w:pPr>
        <w:pStyle w:val="TOC2"/>
        <w:rPr>
          <w:rFonts w:asciiTheme="minorHAnsi" w:hAnsiTheme="minorHAnsi"/>
          <w:szCs w:val="22"/>
        </w:rPr>
      </w:pPr>
      <w:r w:rsidRPr="00F92B2F">
        <w:rPr>
          <w:rFonts w:cs="Times New Roman"/>
        </w:rPr>
        <w:t>5.2</w:t>
      </w:r>
      <w:r>
        <w:rPr>
          <w:rFonts w:asciiTheme="minorHAnsi" w:hAnsiTheme="minorHAnsi"/>
          <w:szCs w:val="22"/>
        </w:rPr>
        <w:tab/>
      </w:r>
      <w:r w:rsidRPr="00F92B2F">
        <w:rPr>
          <w:rFonts w:cs="Times New Roman"/>
        </w:rPr>
        <w:t>Appointment of Officers</w:t>
      </w:r>
      <w:r>
        <w:tab/>
      </w:r>
      <w:r>
        <w:fldChar w:fldCharType="begin"/>
      </w:r>
      <w:r>
        <w:instrText xml:space="preserve"> PAGEREF _Toc526431089 \h </w:instrText>
      </w:r>
      <w:r>
        <w:fldChar w:fldCharType="separate"/>
      </w:r>
      <w:r>
        <w:t>10</w:t>
      </w:r>
      <w:r>
        <w:fldChar w:fldCharType="end"/>
      </w:r>
    </w:p>
    <w:p w14:paraId="71D21DC0" w14:textId="0A43B721" w:rsidR="00CE6A17" w:rsidRDefault="00CE6A17">
      <w:pPr>
        <w:pStyle w:val="TOC2"/>
        <w:rPr>
          <w:rFonts w:asciiTheme="minorHAnsi" w:hAnsiTheme="minorHAnsi"/>
          <w:szCs w:val="22"/>
        </w:rPr>
      </w:pPr>
      <w:r w:rsidRPr="00F92B2F">
        <w:rPr>
          <w:rFonts w:cs="Times New Roman"/>
        </w:rPr>
        <w:t>5.3</w:t>
      </w:r>
      <w:r>
        <w:rPr>
          <w:rFonts w:asciiTheme="minorHAnsi" w:hAnsiTheme="minorHAnsi"/>
          <w:szCs w:val="22"/>
        </w:rPr>
        <w:tab/>
      </w:r>
      <w:r w:rsidRPr="00F92B2F">
        <w:rPr>
          <w:rFonts w:cs="Times New Roman"/>
        </w:rPr>
        <w:t>Subordinate Officers</w:t>
      </w:r>
      <w:r>
        <w:tab/>
      </w:r>
      <w:r>
        <w:fldChar w:fldCharType="begin"/>
      </w:r>
      <w:r>
        <w:instrText xml:space="preserve"> PAGEREF _Toc526431090 \h </w:instrText>
      </w:r>
      <w:r>
        <w:fldChar w:fldCharType="separate"/>
      </w:r>
      <w:r>
        <w:t>10</w:t>
      </w:r>
      <w:r>
        <w:fldChar w:fldCharType="end"/>
      </w:r>
    </w:p>
    <w:p w14:paraId="24CC37F4" w14:textId="02A94CCE" w:rsidR="00CE6A17" w:rsidRDefault="00CE6A17">
      <w:pPr>
        <w:pStyle w:val="TOC2"/>
        <w:rPr>
          <w:rFonts w:asciiTheme="minorHAnsi" w:hAnsiTheme="minorHAnsi"/>
          <w:szCs w:val="22"/>
        </w:rPr>
      </w:pPr>
      <w:r w:rsidRPr="00F92B2F">
        <w:rPr>
          <w:rFonts w:cs="Times New Roman"/>
        </w:rPr>
        <w:t>5.4</w:t>
      </w:r>
      <w:r>
        <w:rPr>
          <w:rFonts w:asciiTheme="minorHAnsi" w:hAnsiTheme="minorHAnsi"/>
          <w:szCs w:val="22"/>
        </w:rPr>
        <w:tab/>
      </w:r>
      <w:r w:rsidRPr="00F92B2F">
        <w:rPr>
          <w:rFonts w:cs="Times New Roman"/>
        </w:rPr>
        <w:t>Removal and Resignation of Officers</w:t>
      </w:r>
      <w:r>
        <w:tab/>
      </w:r>
      <w:r>
        <w:fldChar w:fldCharType="begin"/>
      </w:r>
      <w:r>
        <w:instrText xml:space="preserve"> PAGEREF _Toc526431091 \h </w:instrText>
      </w:r>
      <w:r>
        <w:fldChar w:fldCharType="separate"/>
      </w:r>
      <w:r>
        <w:t>10</w:t>
      </w:r>
      <w:r>
        <w:fldChar w:fldCharType="end"/>
      </w:r>
    </w:p>
    <w:p w14:paraId="498B4004" w14:textId="0FD76913" w:rsidR="00CE6A17" w:rsidRDefault="00CE6A17">
      <w:pPr>
        <w:pStyle w:val="TOC2"/>
        <w:rPr>
          <w:rFonts w:asciiTheme="minorHAnsi" w:hAnsiTheme="minorHAnsi"/>
          <w:szCs w:val="22"/>
        </w:rPr>
      </w:pPr>
      <w:r w:rsidRPr="00F92B2F">
        <w:rPr>
          <w:rFonts w:cs="Times New Roman"/>
        </w:rPr>
        <w:t>5.5</w:t>
      </w:r>
      <w:r>
        <w:rPr>
          <w:rFonts w:asciiTheme="minorHAnsi" w:hAnsiTheme="minorHAnsi"/>
          <w:szCs w:val="22"/>
        </w:rPr>
        <w:tab/>
      </w:r>
      <w:r w:rsidRPr="00F92B2F">
        <w:rPr>
          <w:rFonts w:cs="Times New Roman"/>
        </w:rPr>
        <w:t>Vacancies in Offices</w:t>
      </w:r>
      <w:r>
        <w:tab/>
      </w:r>
      <w:r>
        <w:fldChar w:fldCharType="begin"/>
      </w:r>
      <w:r>
        <w:instrText xml:space="preserve"> PAGEREF _Toc526431092 \h </w:instrText>
      </w:r>
      <w:r>
        <w:fldChar w:fldCharType="separate"/>
      </w:r>
      <w:r>
        <w:t>10</w:t>
      </w:r>
      <w:r>
        <w:fldChar w:fldCharType="end"/>
      </w:r>
    </w:p>
    <w:p w14:paraId="7E23B204" w14:textId="1D9A371C" w:rsidR="00CE6A17" w:rsidRDefault="00CE6A17">
      <w:pPr>
        <w:pStyle w:val="TOC2"/>
        <w:rPr>
          <w:rFonts w:asciiTheme="minorHAnsi" w:hAnsiTheme="minorHAnsi"/>
          <w:szCs w:val="22"/>
        </w:rPr>
      </w:pPr>
      <w:r w:rsidRPr="00F92B2F">
        <w:rPr>
          <w:rFonts w:cs="Times New Roman"/>
        </w:rPr>
        <w:t>5.6</w:t>
      </w:r>
      <w:r>
        <w:rPr>
          <w:rFonts w:asciiTheme="minorHAnsi" w:hAnsiTheme="minorHAnsi"/>
          <w:szCs w:val="22"/>
        </w:rPr>
        <w:tab/>
      </w:r>
      <w:r w:rsidRPr="00F92B2F">
        <w:rPr>
          <w:rFonts w:cs="Times New Roman"/>
        </w:rPr>
        <w:t>Chief Executive Officer</w:t>
      </w:r>
      <w:r>
        <w:tab/>
      </w:r>
      <w:r>
        <w:fldChar w:fldCharType="begin"/>
      </w:r>
      <w:r>
        <w:instrText xml:space="preserve"> PAGEREF _Toc526431093 \h </w:instrText>
      </w:r>
      <w:r>
        <w:fldChar w:fldCharType="separate"/>
      </w:r>
      <w:r>
        <w:t>10</w:t>
      </w:r>
      <w:r>
        <w:fldChar w:fldCharType="end"/>
      </w:r>
    </w:p>
    <w:p w14:paraId="3A71381E" w14:textId="13C3B87D" w:rsidR="00CE6A17" w:rsidRDefault="00CE6A17">
      <w:pPr>
        <w:pStyle w:val="TOC2"/>
        <w:rPr>
          <w:rFonts w:asciiTheme="minorHAnsi" w:hAnsiTheme="minorHAnsi"/>
          <w:szCs w:val="22"/>
        </w:rPr>
      </w:pPr>
      <w:r w:rsidRPr="00F92B2F">
        <w:rPr>
          <w:rFonts w:cs="Times New Roman"/>
        </w:rPr>
        <w:t>5.7</w:t>
      </w:r>
      <w:r>
        <w:rPr>
          <w:rFonts w:asciiTheme="minorHAnsi" w:hAnsiTheme="minorHAnsi"/>
          <w:szCs w:val="22"/>
        </w:rPr>
        <w:tab/>
      </w:r>
      <w:r w:rsidRPr="00F92B2F">
        <w:rPr>
          <w:rFonts w:cs="Times New Roman"/>
        </w:rPr>
        <w:t>President</w:t>
      </w:r>
      <w:r>
        <w:tab/>
      </w:r>
      <w:r>
        <w:fldChar w:fldCharType="begin"/>
      </w:r>
      <w:r>
        <w:instrText xml:space="preserve"> PAGEREF _Toc526431094 \h </w:instrText>
      </w:r>
      <w:r>
        <w:fldChar w:fldCharType="separate"/>
      </w:r>
      <w:r>
        <w:t>10</w:t>
      </w:r>
      <w:r>
        <w:fldChar w:fldCharType="end"/>
      </w:r>
    </w:p>
    <w:p w14:paraId="2482A9B2" w14:textId="4D794765" w:rsidR="00CE6A17" w:rsidRDefault="00CE6A17">
      <w:pPr>
        <w:pStyle w:val="TOC2"/>
        <w:rPr>
          <w:rFonts w:asciiTheme="minorHAnsi" w:hAnsiTheme="minorHAnsi"/>
          <w:szCs w:val="22"/>
        </w:rPr>
      </w:pPr>
      <w:r w:rsidRPr="00F92B2F">
        <w:rPr>
          <w:rFonts w:cs="Times New Roman"/>
        </w:rPr>
        <w:t>5.8</w:t>
      </w:r>
      <w:r>
        <w:rPr>
          <w:rFonts w:asciiTheme="minorHAnsi" w:hAnsiTheme="minorHAnsi"/>
          <w:szCs w:val="22"/>
        </w:rPr>
        <w:tab/>
      </w:r>
      <w:r w:rsidRPr="00F92B2F">
        <w:rPr>
          <w:rFonts w:cs="Times New Roman"/>
        </w:rPr>
        <w:t>Vice Presidents</w:t>
      </w:r>
      <w:r>
        <w:tab/>
      </w:r>
      <w:r>
        <w:fldChar w:fldCharType="begin"/>
      </w:r>
      <w:r>
        <w:instrText xml:space="preserve"> PAGEREF _Toc526431095 \h </w:instrText>
      </w:r>
      <w:r>
        <w:fldChar w:fldCharType="separate"/>
      </w:r>
      <w:r>
        <w:t>11</w:t>
      </w:r>
      <w:r>
        <w:fldChar w:fldCharType="end"/>
      </w:r>
    </w:p>
    <w:p w14:paraId="43B4E07D" w14:textId="7458C3E6" w:rsidR="00CE6A17" w:rsidRDefault="00CE6A17">
      <w:pPr>
        <w:pStyle w:val="TOC2"/>
        <w:rPr>
          <w:rFonts w:asciiTheme="minorHAnsi" w:hAnsiTheme="minorHAnsi"/>
          <w:szCs w:val="22"/>
        </w:rPr>
      </w:pPr>
      <w:r w:rsidRPr="00F92B2F">
        <w:rPr>
          <w:rFonts w:cs="Times New Roman"/>
        </w:rPr>
        <w:t>5.9</w:t>
      </w:r>
      <w:r>
        <w:rPr>
          <w:rFonts w:asciiTheme="minorHAnsi" w:hAnsiTheme="minorHAnsi"/>
          <w:szCs w:val="22"/>
        </w:rPr>
        <w:tab/>
      </w:r>
      <w:r w:rsidRPr="00F92B2F">
        <w:rPr>
          <w:rFonts w:cs="Times New Roman"/>
        </w:rPr>
        <w:t>Secretary</w:t>
      </w:r>
      <w:r>
        <w:tab/>
      </w:r>
      <w:r>
        <w:fldChar w:fldCharType="begin"/>
      </w:r>
      <w:r>
        <w:instrText xml:space="preserve"> PAGEREF _Toc526431096 \h </w:instrText>
      </w:r>
      <w:r>
        <w:fldChar w:fldCharType="separate"/>
      </w:r>
      <w:r>
        <w:t>11</w:t>
      </w:r>
      <w:r>
        <w:fldChar w:fldCharType="end"/>
      </w:r>
    </w:p>
    <w:p w14:paraId="0D14F88D" w14:textId="08CD4C2B" w:rsidR="00CE6A17" w:rsidRDefault="00CE6A17">
      <w:pPr>
        <w:pStyle w:val="TOC2"/>
        <w:rPr>
          <w:rFonts w:asciiTheme="minorHAnsi" w:hAnsiTheme="minorHAnsi"/>
          <w:szCs w:val="22"/>
        </w:rPr>
      </w:pPr>
      <w:r w:rsidRPr="00F92B2F">
        <w:rPr>
          <w:rFonts w:cs="Times New Roman"/>
        </w:rPr>
        <w:lastRenderedPageBreak/>
        <w:t>5.10</w:t>
      </w:r>
      <w:r>
        <w:rPr>
          <w:rFonts w:asciiTheme="minorHAnsi" w:hAnsiTheme="minorHAnsi"/>
          <w:szCs w:val="22"/>
        </w:rPr>
        <w:tab/>
      </w:r>
      <w:r w:rsidRPr="00F92B2F">
        <w:rPr>
          <w:rFonts w:cs="Times New Roman"/>
        </w:rPr>
        <w:t>Chief Financial Officer</w:t>
      </w:r>
      <w:r>
        <w:tab/>
      </w:r>
      <w:r>
        <w:fldChar w:fldCharType="begin"/>
      </w:r>
      <w:r>
        <w:instrText xml:space="preserve"> PAGEREF _Toc526431097 \h </w:instrText>
      </w:r>
      <w:r>
        <w:fldChar w:fldCharType="separate"/>
      </w:r>
      <w:r>
        <w:t>11</w:t>
      </w:r>
      <w:r>
        <w:fldChar w:fldCharType="end"/>
      </w:r>
    </w:p>
    <w:p w14:paraId="788FE43A" w14:textId="3BFB04F0" w:rsidR="00CE6A17" w:rsidRDefault="00CE6A17">
      <w:pPr>
        <w:pStyle w:val="TOC2"/>
        <w:rPr>
          <w:rFonts w:asciiTheme="minorHAnsi" w:hAnsiTheme="minorHAnsi"/>
          <w:szCs w:val="22"/>
        </w:rPr>
      </w:pPr>
      <w:r w:rsidRPr="00F92B2F">
        <w:rPr>
          <w:rFonts w:cs="Times New Roman"/>
        </w:rPr>
        <w:t>5.11</w:t>
      </w:r>
      <w:r>
        <w:rPr>
          <w:rFonts w:asciiTheme="minorHAnsi" w:hAnsiTheme="minorHAnsi"/>
          <w:szCs w:val="22"/>
        </w:rPr>
        <w:tab/>
      </w:r>
      <w:r w:rsidRPr="00F92B2F">
        <w:rPr>
          <w:rFonts w:cs="Times New Roman"/>
        </w:rPr>
        <w:t>Treasurer</w:t>
      </w:r>
      <w:r>
        <w:tab/>
      </w:r>
      <w:r>
        <w:fldChar w:fldCharType="begin"/>
      </w:r>
      <w:r>
        <w:instrText xml:space="preserve"> PAGEREF _Toc526431098 \h </w:instrText>
      </w:r>
      <w:r>
        <w:fldChar w:fldCharType="separate"/>
      </w:r>
      <w:r>
        <w:t>12</w:t>
      </w:r>
      <w:r>
        <w:fldChar w:fldCharType="end"/>
      </w:r>
    </w:p>
    <w:p w14:paraId="43338F50" w14:textId="4CA9FF64" w:rsidR="00CE6A17" w:rsidRDefault="00CE6A17">
      <w:pPr>
        <w:pStyle w:val="TOC2"/>
        <w:rPr>
          <w:rFonts w:asciiTheme="minorHAnsi" w:hAnsiTheme="minorHAnsi"/>
          <w:szCs w:val="22"/>
        </w:rPr>
      </w:pPr>
      <w:r w:rsidRPr="00F92B2F">
        <w:rPr>
          <w:rFonts w:cs="Times New Roman"/>
        </w:rPr>
        <w:t>5.12</w:t>
      </w:r>
      <w:r>
        <w:rPr>
          <w:rFonts w:asciiTheme="minorHAnsi" w:hAnsiTheme="minorHAnsi"/>
          <w:szCs w:val="22"/>
        </w:rPr>
        <w:tab/>
      </w:r>
      <w:r w:rsidRPr="00F92B2F">
        <w:rPr>
          <w:rFonts w:cs="Times New Roman"/>
        </w:rPr>
        <w:t>Representation of Shares of Other Corporations</w:t>
      </w:r>
      <w:r>
        <w:tab/>
      </w:r>
      <w:r>
        <w:fldChar w:fldCharType="begin"/>
      </w:r>
      <w:r>
        <w:instrText xml:space="preserve"> PAGEREF _Toc526431099 \h </w:instrText>
      </w:r>
      <w:r>
        <w:fldChar w:fldCharType="separate"/>
      </w:r>
      <w:r>
        <w:t>12</w:t>
      </w:r>
      <w:r>
        <w:fldChar w:fldCharType="end"/>
      </w:r>
    </w:p>
    <w:p w14:paraId="2C0DCED9" w14:textId="36F112BE" w:rsidR="00CE6A17" w:rsidRDefault="00CE6A17">
      <w:pPr>
        <w:pStyle w:val="TOC2"/>
        <w:rPr>
          <w:rFonts w:asciiTheme="minorHAnsi" w:hAnsiTheme="minorHAnsi"/>
          <w:szCs w:val="22"/>
        </w:rPr>
      </w:pPr>
      <w:r w:rsidRPr="00F92B2F">
        <w:rPr>
          <w:rFonts w:cs="Times New Roman"/>
        </w:rPr>
        <w:t>5.13</w:t>
      </w:r>
      <w:r>
        <w:rPr>
          <w:rFonts w:asciiTheme="minorHAnsi" w:hAnsiTheme="minorHAnsi"/>
          <w:szCs w:val="22"/>
        </w:rPr>
        <w:tab/>
      </w:r>
      <w:r w:rsidRPr="00F92B2F">
        <w:rPr>
          <w:rFonts w:cs="Times New Roman"/>
        </w:rPr>
        <w:t>Authority and Duties of Officers</w:t>
      </w:r>
      <w:r>
        <w:tab/>
      </w:r>
      <w:r>
        <w:fldChar w:fldCharType="begin"/>
      </w:r>
      <w:r>
        <w:instrText xml:space="preserve"> PAGEREF _Toc526431100 \h </w:instrText>
      </w:r>
      <w:r>
        <w:fldChar w:fldCharType="separate"/>
      </w:r>
      <w:r>
        <w:t>12</w:t>
      </w:r>
      <w:r>
        <w:fldChar w:fldCharType="end"/>
      </w:r>
    </w:p>
    <w:p w14:paraId="28C52C0E" w14:textId="7EE4FEE1" w:rsidR="00CE6A17" w:rsidRDefault="00CE6A17">
      <w:pPr>
        <w:pStyle w:val="TOC1"/>
        <w:rPr>
          <w:rFonts w:asciiTheme="minorHAnsi" w:hAnsiTheme="minorHAnsi"/>
          <w:caps w:val="0"/>
          <w:noProof/>
          <w:szCs w:val="22"/>
        </w:rPr>
      </w:pPr>
      <w:r w:rsidRPr="00F92B2F">
        <w:rPr>
          <w:rFonts w:cs="Times New Roman"/>
          <w:noProof/>
        </w:rPr>
        <w:t>Article VI Indemnification of Directors, Officers, Employees, and Other Agents</w:t>
      </w:r>
      <w:r>
        <w:rPr>
          <w:noProof/>
        </w:rPr>
        <w:tab/>
      </w:r>
      <w:r>
        <w:rPr>
          <w:noProof/>
        </w:rPr>
        <w:fldChar w:fldCharType="begin"/>
      </w:r>
      <w:r>
        <w:rPr>
          <w:noProof/>
        </w:rPr>
        <w:instrText xml:space="preserve"> PAGEREF _Toc526431101 \h </w:instrText>
      </w:r>
      <w:r>
        <w:rPr>
          <w:noProof/>
        </w:rPr>
      </w:r>
      <w:r>
        <w:rPr>
          <w:noProof/>
        </w:rPr>
        <w:fldChar w:fldCharType="separate"/>
      </w:r>
      <w:r>
        <w:rPr>
          <w:noProof/>
        </w:rPr>
        <w:t>12</w:t>
      </w:r>
      <w:r>
        <w:rPr>
          <w:noProof/>
        </w:rPr>
        <w:fldChar w:fldCharType="end"/>
      </w:r>
    </w:p>
    <w:p w14:paraId="2F37EB08" w14:textId="6DCD748B" w:rsidR="00CE6A17" w:rsidRDefault="00CE6A17">
      <w:pPr>
        <w:pStyle w:val="TOC2"/>
        <w:rPr>
          <w:rFonts w:asciiTheme="minorHAnsi" w:hAnsiTheme="minorHAnsi"/>
          <w:szCs w:val="22"/>
        </w:rPr>
      </w:pPr>
      <w:r w:rsidRPr="00F92B2F">
        <w:rPr>
          <w:rFonts w:cs="Times New Roman"/>
        </w:rPr>
        <w:t>6.1</w:t>
      </w:r>
      <w:r>
        <w:rPr>
          <w:rFonts w:asciiTheme="minorHAnsi" w:hAnsiTheme="minorHAnsi"/>
          <w:szCs w:val="22"/>
        </w:rPr>
        <w:tab/>
      </w:r>
      <w:r w:rsidRPr="00F92B2F">
        <w:rPr>
          <w:rFonts w:cs="Times New Roman"/>
        </w:rPr>
        <w:t>Indemnification of Directors and Officers</w:t>
      </w:r>
      <w:r>
        <w:tab/>
      </w:r>
      <w:r>
        <w:fldChar w:fldCharType="begin"/>
      </w:r>
      <w:r>
        <w:instrText xml:space="preserve"> PAGEREF _Toc526431102 \h </w:instrText>
      </w:r>
      <w:r>
        <w:fldChar w:fldCharType="separate"/>
      </w:r>
      <w:r>
        <w:t>12</w:t>
      </w:r>
      <w:r>
        <w:fldChar w:fldCharType="end"/>
      </w:r>
    </w:p>
    <w:p w14:paraId="0F40527F" w14:textId="46AD7D95" w:rsidR="00CE6A17" w:rsidRDefault="00CE6A17">
      <w:pPr>
        <w:pStyle w:val="TOC2"/>
        <w:rPr>
          <w:rFonts w:asciiTheme="minorHAnsi" w:hAnsiTheme="minorHAnsi"/>
          <w:szCs w:val="22"/>
        </w:rPr>
      </w:pPr>
      <w:r w:rsidRPr="00F92B2F">
        <w:rPr>
          <w:rFonts w:cs="Times New Roman"/>
        </w:rPr>
        <w:t>6.2</w:t>
      </w:r>
      <w:r>
        <w:rPr>
          <w:rFonts w:asciiTheme="minorHAnsi" w:hAnsiTheme="minorHAnsi"/>
          <w:szCs w:val="22"/>
        </w:rPr>
        <w:tab/>
      </w:r>
      <w:r w:rsidRPr="00F92B2F">
        <w:rPr>
          <w:rFonts w:cs="Times New Roman"/>
        </w:rPr>
        <w:t>Indemnification of Others</w:t>
      </w:r>
      <w:r>
        <w:tab/>
      </w:r>
      <w:r>
        <w:fldChar w:fldCharType="begin"/>
      </w:r>
      <w:r>
        <w:instrText xml:space="preserve"> PAGEREF _Toc526431103 \h </w:instrText>
      </w:r>
      <w:r>
        <w:fldChar w:fldCharType="separate"/>
      </w:r>
      <w:r>
        <w:t>13</w:t>
      </w:r>
      <w:r>
        <w:fldChar w:fldCharType="end"/>
      </w:r>
    </w:p>
    <w:p w14:paraId="31A99BA4" w14:textId="44D36C62" w:rsidR="00CE6A17" w:rsidRDefault="00CE6A17">
      <w:pPr>
        <w:pStyle w:val="TOC2"/>
        <w:rPr>
          <w:rFonts w:asciiTheme="minorHAnsi" w:hAnsiTheme="minorHAnsi"/>
          <w:szCs w:val="22"/>
        </w:rPr>
      </w:pPr>
      <w:r w:rsidRPr="00F92B2F">
        <w:rPr>
          <w:rFonts w:cs="Times New Roman"/>
        </w:rPr>
        <w:t>6.3</w:t>
      </w:r>
      <w:r>
        <w:rPr>
          <w:rFonts w:asciiTheme="minorHAnsi" w:hAnsiTheme="minorHAnsi"/>
          <w:szCs w:val="22"/>
        </w:rPr>
        <w:tab/>
      </w:r>
      <w:r w:rsidRPr="00F92B2F">
        <w:rPr>
          <w:rFonts w:cs="Times New Roman"/>
        </w:rPr>
        <w:t>Payment of Expenses in Advance</w:t>
      </w:r>
      <w:r>
        <w:tab/>
      </w:r>
      <w:r>
        <w:fldChar w:fldCharType="begin"/>
      </w:r>
      <w:r>
        <w:instrText xml:space="preserve"> PAGEREF _Toc526431104 \h </w:instrText>
      </w:r>
      <w:r>
        <w:fldChar w:fldCharType="separate"/>
      </w:r>
      <w:r>
        <w:t>13</w:t>
      </w:r>
      <w:r>
        <w:fldChar w:fldCharType="end"/>
      </w:r>
    </w:p>
    <w:p w14:paraId="52C4C3AF" w14:textId="343F8C86" w:rsidR="00CE6A17" w:rsidRDefault="00CE6A17">
      <w:pPr>
        <w:pStyle w:val="TOC2"/>
        <w:rPr>
          <w:rFonts w:asciiTheme="minorHAnsi" w:hAnsiTheme="minorHAnsi"/>
          <w:szCs w:val="22"/>
        </w:rPr>
      </w:pPr>
      <w:r w:rsidRPr="00F92B2F">
        <w:rPr>
          <w:rFonts w:cs="Times New Roman"/>
        </w:rPr>
        <w:t>6.4</w:t>
      </w:r>
      <w:r>
        <w:rPr>
          <w:rFonts w:asciiTheme="minorHAnsi" w:hAnsiTheme="minorHAnsi"/>
          <w:szCs w:val="22"/>
        </w:rPr>
        <w:tab/>
      </w:r>
      <w:r w:rsidRPr="00F92B2F">
        <w:rPr>
          <w:rFonts w:cs="Times New Roman"/>
        </w:rPr>
        <w:t>Indemnity Not Exclusive</w:t>
      </w:r>
      <w:r>
        <w:tab/>
      </w:r>
      <w:r>
        <w:fldChar w:fldCharType="begin"/>
      </w:r>
      <w:r>
        <w:instrText xml:space="preserve"> PAGEREF _Toc526431105 \h </w:instrText>
      </w:r>
      <w:r>
        <w:fldChar w:fldCharType="separate"/>
      </w:r>
      <w:r>
        <w:t>13</w:t>
      </w:r>
      <w:r>
        <w:fldChar w:fldCharType="end"/>
      </w:r>
    </w:p>
    <w:p w14:paraId="6193F9FF" w14:textId="4ECC6B60" w:rsidR="00CE6A17" w:rsidRDefault="00CE6A17">
      <w:pPr>
        <w:pStyle w:val="TOC2"/>
        <w:rPr>
          <w:rFonts w:asciiTheme="minorHAnsi" w:hAnsiTheme="minorHAnsi"/>
          <w:szCs w:val="22"/>
        </w:rPr>
      </w:pPr>
      <w:r w:rsidRPr="00F92B2F">
        <w:rPr>
          <w:rFonts w:cs="Times New Roman"/>
        </w:rPr>
        <w:t>6.5</w:t>
      </w:r>
      <w:r>
        <w:rPr>
          <w:rFonts w:asciiTheme="minorHAnsi" w:hAnsiTheme="minorHAnsi"/>
          <w:szCs w:val="22"/>
        </w:rPr>
        <w:tab/>
      </w:r>
      <w:r w:rsidRPr="00F92B2F">
        <w:rPr>
          <w:rFonts w:cs="Times New Roman"/>
        </w:rPr>
        <w:t>Insurance</w:t>
      </w:r>
      <w:r>
        <w:tab/>
      </w:r>
      <w:r>
        <w:fldChar w:fldCharType="begin"/>
      </w:r>
      <w:r>
        <w:instrText xml:space="preserve"> PAGEREF _Toc526431106 \h </w:instrText>
      </w:r>
      <w:r>
        <w:fldChar w:fldCharType="separate"/>
      </w:r>
      <w:r>
        <w:t>13</w:t>
      </w:r>
      <w:r>
        <w:fldChar w:fldCharType="end"/>
      </w:r>
    </w:p>
    <w:p w14:paraId="04EA9B49" w14:textId="0C356CE7" w:rsidR="00CE6A17" w:rsidRDefault="00CE6A17">
      <w:pPr>
        <w:pStyle w:val="TOC2"/>
        <w:rPr>
          <w:rFonts w:asciiTheme="minorHAnsi" w:hAnsiTheme="minorHAnsi"/>
          <w:szCs w:val="22"/>
        </w:rPr>
      </w:pPr>
      <w:r w:rsidRPr="00F92B2F">
        <w:rPr>
          <w:rFonts w:cs="Times New Roman"/>
        </w:rPr>
        <w:t>6.6</w:t>
      </w:r>
      <w:r>
        <w:rPr>
          <w:rFonts w:asciiTheme="minorHAnsi" w:hAnsiTheme="minorHAnsi"/>
          <w:szCs w:val="22"/>
        </w:rPr>
        <w:tab/>
      </w:r>
      <w:r w:rsidRPr="00F92B2F">
        <w:rPr>
          <w:rFonts w:cs="Times New Roman"/>
        </w:rPr>
        <w:t>Conflicts</w:t>
      </w:r>
      <w:r>
        <w:tab/>
      </w:r>
      <w:r>
        <w:fldChar w:fldCharType="begin"/>
      </w:r>
      <w:r>
        <w:instrText xml:space="preserve"> PAGEREF _Toc526431107 \h </w:instrText>
      </w:r>
      <w:r>
        <w:fldChar w:fldCharType="separate"/>
      </w:r>
      <w:r>
        <w:t>14</w:t>
      </w:r>
      <w:r>
        <w:fldChar w:fldCharType="end"/>
      </w:r>
    </w:p>
    <w:p w14:paraId="3753E55C" w14:textId="2A46D8ED" w:rsidR="00CE6A17" w:rsidRDefault="00CE6A17">
      <w:pPr>
        <w:pStyle w:val="TOC1"/>
        <w:rPr>
          <w:rFonts w:asciiTheme="minorHAnsi" w:hAnsiTheme="minorHAnsi"/>
          <w:caps w:val="0"/>
          <w:noProof/>
          <w:szCs w:val="22"/>
        </w:rPr>
      </w:pPr>
      <w:r w:rsidRPr="00F92B2F">
        <w:rPr>
          <w:rFonts w:cs="Times New Roman"/>
          <w:noProof/>
        </w:rPr>
        <w:t>Article VII Records and Reports</w:t>
      </w:r>
      <w:r>
        <w:rPr>
          <w:noProof/>
        </w:rPr>
        <w:tab/>
      </w:r>
      <w:r>
        <w:rPr>
          <w:noProof/>
        </w:rPr>
        <w:fldChar w:fldCharType="begin"/>
      </w:r>
      <w:r>
        <w:rPr>
          <w:noProof/>
        </w:rPr>
        <w:instrText xml:space="preserve"> PAGEREF _Toc526431108 \h </w:instrText>
      </w:r>
      <w:r>
        <w:rPr>
          <w:noProof/>
        </w:rPr>
      </w:r>
      <w:r>
        <w:rPr>
          <w:noProof/>
        </w:rPr>
        <w:fldChar w:fldCharType="separate"/>
      </w:r>
      <w:r>
        <w:rPr>
          <w:noProof/>
        </w:rPr>
        <w:t>14</w:t>
      </w:r>
      <w:r>
        <w:rPr>
          <w:noProof/>
        </w:rPr>
        <w:fldChar w:fldCharType="end"/>
      </w:r>
    </w:p>
    <w:p w14:paraId="2892C9D9" w14:textId="6A9DDA84" w:rsidR="00CE6A17" w:rsidRDefault="00CE6A17">
      <w:pPr>
        <w:pStyle w:val="TOC2"/>
        <w:rPr>
          <w:rFonts w:asciiTheme="minorHAnsi" w:hAnsiTheme="minorHAnsi"/>
          <w:szCs w:val="22"/>
        </w:rPr>
      </w:pPr>
      <w:r w:rsidRPr="00F92B2F">
        <w:rPr>
          <w:rFonts w:cs="Times New Roman"/>
        </w:rPr>
        <w:t>7.1</w:t>
      </w:r>
      <w:r>
        <w:rPr>
          <w:rFonts w:asciiTheme="minorHAnsi" w:hAnsiTheme="minorHAnsi"/>
          <w:szCs w:val="22"/>
        </w:rPr>
        <w:tab/>
      </w:r>
      <w:r w:rsidRPr="00F92B2F">
        <w:rPr>
          <w:rFonts w:cs="Times New Roman"/>
        </w:rPr>
        <w:t>Maintenance and Inspection of Records</w:t>
      </w:r>
      <w:r>
        <w:tab/>
      </w:r>
      <w:r>
        <w:fldChar w:fldCharType="begin"/>
      </w:r>
      <w:r>
        <w:instrText xml:space="preserve"> PAGEREF _Toc526431109 \h </w:instrText>
      </w:r>
      <w:r>
        <w:fldChar w:fldCharType="separate"/>
      </w:r>
      <w:r>
        <w:t>14</w:t>
      </w:r>
      <w:r>
        <w:fldChar w:fldCharType="end"/>
      </w:r>
    </w:p>
    <w:p w14:paraId="225651FD" w14:textId="2B7E1DC2" w:rsidR="00CE6A17" w:rsidRDefault="00CE6A17">
      <w:pPr>
        <w:pStyle w:val="TOC2"/>
        <w:rPr>
          <w:rFonts w:asciiTheme="minorHAnsi" w:hAnsiTheme="minorHAnsi"/>
          <w:szCs w:val="22"/>
        </w:rPr>
      </w:pPr>
      <w:r w:rsidRPr="00F92B2F">
        <w:rPr>
          <w:rFonts w:cs="Times New Roman"/>
        </w:rPr>
        <w:t>7.2</w:t>
      </w:r>
      <w:r>
        <w:rPr>
          <w:rFonts w:asciiTheme="minorHAnsi" w:hAnsiTheme="minorHAnsi"/>
          <w:szCs w:val="22"/>
        </w:rPr>
        <w:tab/>
      </w:r>
      <w:r w:rsidRPr="00F92B2F">
        <w:rPr>
          <w:rFonts w:cs="Times New Roman"/>
        </w:rPr>
        <w:t>Inspection by Directors</w:t>
      </w:r>
      <w:r>
        <w:tab/>
      </w:r>
      <w:r>
        <w:fldChar w:fldCharType="begin"/>
      </w:r>
      <w:r>
        <w:instrText xml:space="preserve"> PAGEREF _Toc526431110 \h </w:instrText>
      </w:r>
      <w:r>
        <w:fldChar w:fldCharType="separate"/>
      </w:r>
      <w:r>
        <w:t>14</w:t>
      </w:r>
      <w:r>
        <w:fldChar w:fldCharType="end"/>
      </w:r>
    </w:p>
    <w:p w14:paraId="64942DAD" w14:textId="485A06D6" w:rsidR="00CE6A17" w:rsidRDefault="00CE6A17">
      <w:pPr>
        <w:pStyle w:val="TOC1"/>
        <w:rPr>
          <w:rFonts w:asciiTheme="minorHAnsi" w:hAnsiTheme="minorHAnsi"/>
          <w:caps w:val="0"/>
          <w:noProof/>
          <w:szCs w:val="22"/>
        </w:rPr>
      </w:pPr>
      <w:r w:rsidRPr="00F92B2F">
        <w:rPr>
          <w:rFonts w:cs="Times New Roman"/>
          <w:noProof/>
        </w:rPr>
        <w:t>Article VIII STOCK</w:t>
      </w:r>
      <w:r>
        <w:rPr>
          <w:noProof/>
        </w:rPr>
        <w:tab/>
      </w:r>
      <w:r>
        <w:rPr>
          <w:noProof/>
        </w:rPr>
        <w:fldChar w:fldCharType="begin"/>
      </w:r>
      <w:r>
        <w:rPr>
          <w:noProof/>
        </w:rPr>
        <w:instrText xml:space="preserve"> PAGEREF _Toc526431111 \h </w:instrText>
      </w:r>
      <w:r>
        <w:rPr>
          <w:noProof/>
        </w:rPr>
      </w:r>
      <w:r>
        <w:rPr>
          <w:noProof/>
        </w:rPr>
        <w:fldChar w:fldCharType="separate"/>
      </w:r>
      <w:r>
        <w:rPr>
          <w:noProof/>
        </w:rPr>
        <w:t>15</w:t>
      </w:r>
      <w:r>
        <w:rPr>
          <w:noProof/>
        </w:rPr>
        <w:fldChar w:fldCharType="end"/>
      </w:r>
    </w:p>
    <w:p w14:paraId="23A92CBA" w14:textId="0E68B0B1" w:rsidR="00CE6A17" w:rsidRDefault="00CE6A17">
      <w:pPr>
        <w:pStyle w:val="TOC2"/>
        <w:rPr>
          <w:rFonts w:asciiTheme="minorHAnsi" w:hAnsiTheme="minorHAnsi"/>
          <w:szCs w:val="22"/>
        </w:rPr>
      </w:pPr>
      <w:r w:rsidRPr="00F92B2F">
        <w:rPr>
          <w:rFonts w:cs="Times New Roman"/>
        </w:rPr>
        <w:t>8.1</w:t>
      </w:r>
      <w:r>
        <w:rPr>
          <w:rFonts w:asciiTheme="minorHAnsi" w:hAnsiTheme="minorHAnsi"/>
          <w:szCs w:val="22"/>
        </w:rPr>
        <w:tab/>
      </w:r>
      <w:r w:rsidRPr="00F92B2F">
        <w:rPr>
          <w:rFonts w:cs="Times New Roman"/>
        </w:rPr>
        <w:t>Stock Certificates and Notices; Uncertificated Shares; Partly Paid Shares</w:t>
      </w:r>
      <w:r>
        <w:tab/>
      </w:r>
      <w:r>
        <w:fldChar w:fldCharType="begin"/>
      </w:r>
      <w:r>
        <w:instrText xml:space="preserve"> PAGEREF _Toc526431112 \h </w:instrText>
      </w:r>
      <w:r>
        <w:fldChar w:fldCharType="separate"/>
      </w:r>
      <w:r>
        <w:t>15</w:t>
      </w:r>
      <w:r>
        <w:fldChar w:fldCharType="end"/>
      </w:r>
    </w:p>
    <w:p w14:paraId="2C259E1C" w14:textId="4B583035" w:rsidR="00CE6A17" w:rsidRDefault="00CE6A17">
      <w:pPr>
        <w:pStyle w:val="TOC2"/>
        <w:rPr>
          <w:rFonts w:asciiTheme="minorHAnsi" w:hAnsiTheme="minorHAnsi"/>
          <w:szCs w:val="22"/>
        </w:rPr>
      </w:pPr>
      <w:r w:rsidRPr="00F92B2F">
        <w:rPr>
          <w:rFonts w:cs="Times New Roman"/>
        </w:rPr>
        <w:t>8.2</w:t>
      </w:r>
      <w:r>
        <w:rPr>
          <w:rFonts w:asciiTheme="minorHAnsi" w:hAnsiTheme="minorHAnsi"/>
          <w:szCs w:val="22"/>
        </w:rPr>
        <w:tab/>
      </w:r>
      <w:r w:rsidRPr="00F92B2F">
        <w:rPr>
          <w:rFonts w:cs="Times New Roman"/>
        </w:rPr>
        <w:t>Special Designation on Certificates and Notices of Issuance</w:t>
      </w:r>
      <w:r>
        <w:tab/>
      </w:r>
      <w:r>
        <w:fldChar w:fldCharType="begin"/>
      </w:r>
      <w:r>
        <w:instrText xml:space="preserve"> PAGEREF _Toc526431113 \h </w:instrText>
      </w:r>
      <w:r>
        <w:fldChar w:fldCharType="separate"/>
      </w:r>
      <w:r>
        <w:t>15</w:t>
      </w:r>
      <w:r>
        <w:fldChar w:fldCharType="end"/>
      </w:r>
    </w:p>
    <w:p w14:paraId="3A2F570A" w14:textId="7B75B525" w:rsidR="00CE6A17" w:rsidRDefault="00CE6A17">
      <w:pPr>
        <w:pStyle w:val="TOC2"/>
        <w:rPr>
          <w:rFonts w:asciiTheme="minorHAnsi" w:hAnsiTheme="minorHAnsi"/>
          <w:szCs w:val="22"/>
        </w:rPr>
      </w:pPr>
      <w:r w:rsidRPr="00F92B2F">
        <w:rPr>
          <w:rFonts w:cs="Times New Roman"/>
        </w:rPr>
        <w:t>8.3</w:t>
      </w:r>
      <w:r>
        <w:rPr>
          <w:rFonts w:asciiTheme="minorHAnsi" w:hAnsiTheme="minorHAnsi"/>
          <w:szCs w:val="22"/>
        </w:rPr>
        <w:tab/>
      </w:r>
      <w:r w:rsidRPr="00F92B2F">
        <w:rPr>
          <w:rFonts w:cs="Times New Roman"/>
        </w:rPr>
        <w:t>Lost Certificates</w:t>
      </w:r>
      <w:r>
        <w:tab/>
      </w:r>
      <w:r>
        <w:fldChar w:fldCharType="begin"/>
      </w:r>
      <w:r>
        <w:instrText xml:space="preserve"> PAGEREF _Toc526431114 \h </w:instrText>
      </w:r>
      <w:r>
        <w:fldChar w:fldCharType="separate"/>
      </w:r>
      <w:r>
        <w:t>16</w:t>
      </w:r>
      <w:r>
        <w:fldChar w:fldCharType="end"/>
      </w:r>
    </w:p>
    <w:p w14:paraId="452ADD52" w14:textId="6931F26B" w:rsidR="00CE6A17" w:rsidRDefault="00CE6A17">
      <w:pPr>
        <w:pStyle w:val="TOC2"/>
        <w:rPr>
          <w:rFonts w:asciiTheme="minorHAnsi" w:hAnsiTheme="minorHAnsi"/>
          <w:szCs w:val="22"/>
        </w:rPr>
      </w:pPr>
      <w:r w:rsidRPr="00F92B2F">
        <w:rPr>
          <w:rFonts w:cs="Times New Roman"/>
        </w:rPr>
        <w:t>8.4</w:t>
      </w:r>
      <w:r>
        <w:rPr>
          <w:rFonts w:asciiTheme="minorHAnsi" w:hAnsiTheme="minorHAnsi"/>
          <w:szCs w:val="22"/>
        </w:rPr>
        <w:tab/>
      </w:r>
      <w:r w:rsidRPr="00F92B2F">
        <w:rPr>
          <w:rFonts w:cs="Times New Roman"/>
        </w:rPr>
        <w:t>Dividends</w:t>
      </w:r>
      <w:r>
        <w:tab/>
      </w:r>
      <w:r>
        <w:fldChar w:fldCharType="begin"/>
      </w:r>
      <w:r>
        <w:instrText xml:space="preserve"> PAGEREF _Toc526431115 \h </w:instrText>
      </w:r>
      <w:r>
        <w:fldChar w:fldCharType="separate"/>
      </w:r>
      <w:r>
        <w:t>16</w:t>
      </w:r>
      <w:r>
        <w:fldChar w:fldCharType="end"/>
      </w:r>
    </w:p>
    <w:p w14:paraId="18795F98" w14:textId="4E4403E7" w:rsidR="00CE6A17" w:rsidRDefault="00CE6A17">
      <w:pPr>
        <w:pStyle w:val="TOC2"/>
        <w:rPr>
          <w:rFonts w:asciiTheme="minorHAnsi" w:hAnsiTheme="minorHAnsi"/>
          <w:szCs w:val="22"/>
        </w:rPr>
      </w:pPr>
      <w:r w:rsidRPr="00F92B2F">
        <w:rPr>
          <w:rFonts w:cs="Times New Roman"/>
        </w:rPr>
        <w:t>8.5</w:t>
      </w:r>
      <w:r>
        <w:rPr>
          <w:rFonts w:asciiTheme="minorHAnsi" w:hAnsiTheme="minorHAnsi"/>
          <w:szCs w:val="22"/>
        </w:rPr>
        <w:tab/>
      </w:r>
      <w:r w:rsidRPr="00F92B2F">
        <w:rPr>
          <w:rFonts w:cs="Times New Roman"/>
        </w:rPr>
        <w:t>Transfer of Stock</w:t>
      </w:r>
      <w:r>
        <w:tab/>
      </w:r>
      <w:r>
        <w:fldChar w:fldCharType="begin"/>
      </w:r>
      <w:r>
        <w:instrText xml:space="preserve"> PAGEREF _Toc526431116 \h </w:instrText>
      </w:r>
      <w:r>
        <w:fldChar w:fldCharType="separate"/>
      </w:r>
      <w:r>
        <w:t>16</w:t>
      </w:r>
      <w:r>
        <w:fldChar w:fldCharType="end"/>
      </w:r>
    </w:p>
    <w:p w14:paraId="035504AB" w14:textId="13EBAEB1" w:rsidR="00CE6A17" w:rsidRDefault="00CE6A17">
      <w:pPr>
        <w:pStyle w:val="TOC2"/>
        <w:rPr>
          <w:rFonts w:asciiTheme="minorHAnsi" w:hAnsiTheme="minorHAnsi"/>
          <w:szCs w:val="22"/>
        </w:rPr>
      </w:pPr>
      <w:r w:rsidRPr="00F92B2F">
        <w:rPr>
          <w:rFonts w:cs="Times New Roman"/>
        </w:rPr>
        <w:t>8.6</w:t>
      </w:r>
      <w:r>
        <w:rPr>
          <w:rFonts w:asciiTheme="minorHAnsi" w:hAnsiTheme="minorHAnsi"/>
          <w:szCs w:val="22"/>
        </w:rPr>
        <w:tab/>
      </w:r>
      <w:r w:rsidRPr="00F92B2F">
        <w:rPr>
          <w:rFonts w:cs="Times New Roman"/>
        </w:rPr>
        <w:t>Stock Transfer Agreements</w:t>
      </w:r>
      <w:r>
        <w:tab/>
      </w:r>
      <w:r>
        <w:fldChar w:fldCharType="begin"/>
      </w:r>
      <w:r>
        <w:instrText xml:space="preserve"> PAGEREF _Toc526431117 \h </w:instrText>
      </w:r>
      <w:r>
        <w:fldChar w:fldCharType="separate"/>
      </w:r>
      <w:r>
        <w:t>16</w:t>
      </w:r>
      <w:r>
        <w:fldChar w:fldCharType="end"/>
      </w:r>
    </w:p>
    <w:p w14:paraId="6FA0BB4E" w14:textId="308D2F78" w:rsidR="00CE6A17" w:rsidRDefault="00CE6A17">
      <w:pPr>
        <w:pStyle w:val="TOC2"/>
        <w:rPr>
          <w:rFonts w:asciiTheme="minorHAnsi" w:hAnsiTheme="minorHAnsi"/>
          <w:szCs w:val="22"/>
        </w:rPr>
      </w:pPr>
      <w:r w:rsidRPr="00F92B2F">
        <w:rPr>
          <w:rFonts w:cs="Times New Roman"/>
        </w:rPr>
        <w:t>8.7</w:t>
      </w:r>
      <w:r>
        <w:rPr>
          <w:rFonts w:asciiTheme="minorHAnsi" w:hAnsiTheme="minorHAnsi"/>
          <w:szCs w:val="22"/>
        </w:rPr>
        <w:tab/>
      </w:r>
      <w:r w:rsidRPr="00F92B2F">
        <w:rPr>
          <w:rFonts w:cs="Times New Roman"/>
        </w:rPr>
        <w:t>Stockholders of Record</w:t>
      </w:r>
      <w:r>
        <w:tab/>
      </w:r>
      <w:r>
        <w:fldChar w:fldCharType="begin"/>
      </w:r>
      <w:r>
        <w:instrText xml:space="preserve"> PAGEREF _Toc526431118 \h </w:instrText>
      </w:r>
      <w:r>
        <w:fldChar w:fldCharType="separate"/>
      </w:r>
      <w:r>
        <w:t>16</w:t>
      </w:r>
      <w:r>
        <w:fldChar w:fldCharType="end"/>
      </w:r>
    </w:p>
    <w:p w14:paraId="043E9F78" w14:textId="3CB6DFB0" w:rsidR="00CE6A17" w:rsidRDefault="00CE6A17">
      <w:pPr>
        <w:pStyle w:val="TOC2"/>
        <w:rPr>
          <w:rFonts w:asciiTheme="minorHAnsi" w:hAnsiTheme="minorHAnsi"/>
          <w:szCs w:val="22"/>
        </w:rPr>
      </w:pPr>
      <w:r w:rsidRPr="00F92B2F">
        <w:rPr>
          <w:rFonts w:cs="Times New Roman"/>
        </w:rPr>
        <w:t>8.8</w:t>
      </w:r>
      <w:r>
        <w:rPr>
          <w:rFonts w:asciiTheme="minorHAnsi" w:hAnsiTheme="minorHAnsi"/>
          <w:szCs w:val="22"/>
        </w:rPr>
        <w:tab/>
      </w:r>
      <w:r w:rsidRPr="00F92B2F">
        <w:rPr>
          <w:rFonts w:cs="Times New Roman"/>
        </w:rPr>
        <w:t>Transfer Restrictions</w:t>
      </w:r>
      <w:r>
        <w:tab/>
      </w:r>
      <w:r>
        <w:fldChar w:fldCharType="begin"/>
      </w:r>
      <w:r>
        <w:instrText xml:space="preserve"> PAGEREF _Toc526431119 \h </w:instrText>
      </w:r>
      <w:r>
        <w:fldChar w:fldCharType="separate"/>
      </w:r>
      <w:r>
        <w:t>17</w:t>
      </w:r>
      <w:r>
        <w:fldChar w:fldCharType="end"/>
      </w:r>
    </w:p>
    <w:p w14:paraId="71787A02" w14:textId="166FCE6D" w:rsidR="00CE6A17" w:rsidRDefault="00CE6A17">
      <w:pPr>
        <w:pStyle w:val="TOC2"/>
        <w:rPr>
          <w:rFonts w:asciiTheme="minorHAnsi" w:hAnsiTheme="minorHAnsi"/>
          <w:szCs w:val="22"/>
        </w:rPr>
      </w:pPr>
      <w:r w:rsidRPr="00F92B2F">
        <w:rPr>
          <w:rFonts w:cs="Times New Roman"/>
        </w:rPr>
        <w:t>8.9</w:t>
      </w:r>
      <w:r>
        <w:rPr>
          <w:rFonts w:asciiTheme="minorHAnsi" w:hAnsiTheme="minorHAnsi"/>
          <w:szCs w:val="22"/>
        </w:rPr>
        <w:tab/>
      </w:r>
      <w:r w:rsidRPr="00F92B2F">
        <w:rPr>
          <w:rFonts w:cs="Times New Roman"/>
        </w:rPr>
        <w:t>Right of First Refusal</w:t>
      </w:r>
      <w:r>
        <w:tab/>
      </w:r>
      <w:r>
        <w:fldChar w:fldCharType="begin"/>
      </w:r>
      <w:r>
        <w:instrText xml:space="preserve"> PAGEREF _Toc526431120 \h </w:instrText>
      </w:r>
      <w:r>
        <w:fldChar w:fldCharType="separate"/>
      </w:r>
      <w:r>
        <w:t>18</w:t>
      </w:r>
      <w:r>
        <w:fldChar w:fldCharType="end"/>
      </w:r>
    </w:p>
    <w:p w14:paraId="35EDA081" w14:textId="47EB0C52" w:rsidR="00CE6A17" w:rsidRDefault="00CE6A17">
      <w:pPr>
        <w:pStyle w:val="TOC1"/>
        <w:rPr>
          <w:rFonts w:asciiTheme="minorHAnsi" w:hAnsiTheme="minorHAnsi"/>
          <w:caps w:val="0"/>
          <w:noProof/>
          <w:szCs w:val="22"/>
        </w:rPr>
      </w:pPr>
      <w:r w:rsidRPr="00F92B2F">
        <w:rPr>
          <w:rFonts w:cs="Times New Roman"/>
          <w:noProof/>
        </w:rPr>
        <w:t>Article IX General Matters</w:t>
      </w:r>
      <w:r>
        <w:rPr>
          <w:noProof/>
        </w:rPr>
        <w:tab/>
      </w:r>
      <w:r>
        <w:rPr>
          <w:noProof/>
        </w:rPr>
        <w:fldChar w:fldCharType="begin"/>
      </w:r>
      <w:r>
        <w:rPr>
          <w:noProof/>
        </w:rPr>
        <w:instrText xml:space="preserve"> PAGEREF _Toc526431121 \h </w:instrText>
      </w:r>
      <w:r>
        <w:rPr>
          <w:noProof/>
        </w:rPr>
      </w:r>
      <w:r>
        <w:rPr>
          <w:noProof/>
        </w:rPr>
        <w:fldChar w:fldCharType="separate"/>
      </w:r>
      <w:r>
        <w:rPr>
          <w:noProof/>
        </w:rPr>
        <w:t>20</w:t>
      </w:r>
      <w:r>
        <w:rPr>
          <w:noProof/>
        </w:rPr>
        <w:fldChar w:fldCharType="end"/>
      </w:r>
    </w:p>
    <w:p w14:paraId="78333F6A" w14:textId="6E50C6D1" w:rsidR="00CE6A17" w:rsidRDefault="00CE6A17">
      <w:pPr>
        <w:pStyle w:val="TOC2"/>
        <w:rPr>
          <w:rFonts w:asciiTheme="minorHAnsi" w:hAnsiTheme="minorHAnsi"/>
          <w:szCs w:val="22"/>
        </w:rPr>
      </w:pPr>
      <w:r w:rsidRPr="00F92B2F">
        <w:rPr>
          <w:rFonts w:cs="Times New Roman"/>
        </w:rPr>
        <w:t>9.1</w:t>
      </w:r>
      <w:r>
        <w:rPr>
          <w:rFonts w:asciiTheme="minorHAnsi" w:hAnsiTheme="minorHAnsi"/>
          <w:szCs w:val="22"/>
        </w:rPr>
        <w:tab/>
      </w:r>
      <w:r w:rsidRPr="00F92B2F">
        <w:rPr>
          <w:rFonts w:cs="Times New Roman"/>
        </w:rPr>
        <w:t>Execution of Corporate Contracts and Instruments</w:t>
      </w:r>
      <w:r>
        <w:tab/>
      </w:r>
      <w:r>
        <w:fldChar w:fldCharType="begin"/>
      </w:r>
      <w:r>
        <w:instrText xml:space="preserve"> PAGEREF _Toc526431122 \h </w:instrText>
      </w:r>
      <w:r>
        <w:fldChar w:fldCharType="separate"/>
      </w:r>
      <w:r>
        <w:t>20</w:t>
      </w:r>
      <w:r>
        <w:fldChar w:fldCharType="end"/>
      </w:r>
    </w:p>
    <w:p w14:paraId="6114BB71" w14:textId="7B7DE421" w:rsidR="00CE6A17" w:rsidRDefault="00CE6A17">
      <w:pPr>
        <w:pStyle w:val="TOC2"/>
        <w:rPr>
          <w:rFonts w:asciiTheme="minorHAnsi" w:hAnsiTheme="minorHAnsi"/>
          <w:szCs w:val="22"/>
        </w:rPr>
      </w:pPr>
      <w:r w:rsidRPr="00F92B2F">
        <w:rPr>
          <w:rFonts w:cs="Times New Roman"/>
        </w:rPr>
        <w:t>9.2</w:t>
      </w:r>
      <w:r>
        <w:rPr>
          <w:rFonts w:asciiTheme="minorHAnsi" w:hAnsiTheme="minorHAnsi"/>
          <w:szCs w:val="22"/>
        </w:rPr>
        <w:tab/>
      </w:r>
      <w:r w:rsidRPr="00F92B2F">
        <w:rPr>
          <w:rFonts w:cs="Times New Roman"/>
        </w:rPr>
        <w:t>Construction; Definitions</w:t>
      </w:r>
      <w:r>
        <w:tab/>
      </w:r>
      <w:r>
        <w:fldChar w:fldCharType="begin"/>
      </w:r>
      <w:r>
        <w:instrText xml:space="preserve"> PAGEREF _Toc526431123 \h </w:instrText>
      </w:r>
      <w:r>
        <w:fldChar w:fldCharType="separate"/>
      </w:r>
      <w:r>
        <w:t>20</w:t>
      </w:r>
      <w:r>
        <w:fldChar w:fldCharType="end"/>
      </w:r>
    </w:p>
    <w:p w14:paraId="7367DAA7" w14:textId="286AC43E" w:rsidR="00CE6A17" w:rsidRDefault="00CE6A17">
      <w:pPr>
        <w:pStyle w:val="TOC2"/>
        <w:rPr>
          <w:rFonts w:asciiTheme="minorHAnsi" w:hAnsiTheme="minorHAnsi"/>
          <w:szCs w:val="22"/>
        </w:rPr>
      </w:pPr>
      <w:r w:rsidRPr="00F92B2F">
        <w:rPr>
          <w:rFonts w:cs="Times New Roman"/>
        </w:rPr>
        <w:t>9.3</w:t>
      </w:r>
      <w:r>
        <w:rPr>
          <w:rFonts w:asciiTheme="minorHAnsi" w:hAnsiTheme="minorHAnsi"/>
          <w:szCs w:val="22"/>
        </w:rPr>
        <w:tab/>
      </w:r>
      <w:r w:rsidRPr="00F92B2F">
        <w:rPr>
          <w:rFonts w:cs="Times New Roman"/>
        </w:rPr>
        <w:t>Fiscal Year</w:t>
      </w:r>
      <w:r>
        <w:tab/>
      </w:r>
      <w:r>
        <w:fldChar w:fldCharType="begin"/>
      </w:r>
      <w:r>
        <w:instrText xml:space="preserve"> PAGEREF _Toc526431124 \h </w:instrText>
      </w:r>
      <w:r>
        <w:fldChar w:fldCharType="separate"/>
      </w:r>
      <w:r>
        <w:t>20</w:t>
      </w:r>
      <w:r>
        <w:fldChar w:fldCharType="end"/>
      </w:r>
    </w:p>
    <w:p w14:paraId="723C3B7D" w14:textId="2D3D1001" w:rsidR="00CE6A17" w:rsidRDefault="00CE6A17">
      <w:pPr>
        <w:pStyle w:val="TOC2"/>
        <w:rPr>
          <w:rFonts w:asciiTheme="minorHAnsi" w:hAnsiTheme="minorHAnsi"/>
          <w:szCs w:val="22"/>
        </w:rPr>
      </w:pPr>
      <w:r w:rsidRPr="00F92B2F">
        <w:rPr>
          <w:rFonts w:cs="Times New Roman"/>
        </w:rPr>
        <w:t>9.4</w:t>
      </w:r>
      <w:r>
        <w:rPr>
          <w:rFonts w:asciiTheme="minorHAnsi" w:hAnsiTheme="minorHAnsi"/>
          <w:szCs w:val="22"/>
        </w:rPr>
        <w:tab/>
      </w:r>
      <w:r w:rsidRPr="00F92B2F">
        <w:rPr>
          <w:rFonts w:cs="Times New Roman"/>
        </w:rPr>
        <w:t>Corporate Seal</w:t>
      </w:r>
      <w:r>
        <w:tab/>
      </w:r>
      <w:r>
        <w:fldChar w:fldCharType="begin"/>
      </w:r>
      <w:r>
        <w:instrText xml:space="preserve"> PAGEREF _Toc526431125 \h </w:instrText>
      </w:r>
      <w:r>
        <w:fldChar w:fldCharType="separate"/>
      </w:r>
      <w:r>
        <w:t>21</w:t>
      </w:r>
      <w:r>
        <w:fldChar w:fldCharType="end"/>
      </w:r>
    </w:p>
    <w:p w14:paraId="0BC3304F" w14:textId="3AB34294" w:rsidR="00CE6A17" w:rsidRDefault="00CE6A17">
      <w:pPr>
        <w:pStyle w:val="TOC2"/>
        <w:rPr>
          <w:rFonts w:asciiTheme="minorHAnsi" w:hAnsiTheme="minorHAnsi"/>
          <w:szCs w:val="22"/>
        </w:rPr>
      </w:pPr>
      <w:r w:rsidRPr="00F92B2F">
        <w:rPr>
          <w:rFonts w:cs="Times New Roman"/>
        </w:rPr>
        <w:t>9.5</w:t>
      </w:r>
      <w:r>
        <w:rPr>
          <w:rFonts w:asciiTheme="minorHAnsi" w:hAnsiTheme="minorHAnsi"/>
          <w:szCs w:val="22"/>
        </w:rPr>
        <w:tab/>
      </w:r>
      <w:r w:rsidRPr="00F92B2F">
        <w:rPr>
          <w:rFonts w:cs="Times New Roman"/>
        </w:rPr>
        <w:t>Facsimile or Electronic Signatures</w:t>
      </w:r>
      <w:r>
        <w:tab/>
      </w:r>
      <w:r>
        <w:fldChar w:fldCharType="begin"/>
      </w:r>
      <w:r>
        <w:instrText xml:space="preserve"> PAGEREF _Toc526431126 \h </w:instrText>
      </w:r>
      <w:r>
        <w:fldChar w:fldCharType="separate"/>
      </w:r>
      <w:r>
        <w:t>21</w:t>
      </w:r>
      <w:r>
        <w:fldChar w:fldCharType="end"/>
      </w:r>
    </w:p>
    <w:p w14:paraId="5A2110F4" w14:textId="43ED9136" w:rsidR="00CE6A17" w:rsidRDefault="00CE6A17">
      <w:pPr>
        <w:pStyle w:val="TOC1"/>
        <w:rPr>
          <w:rFonts w:asciiTheme="minorHAnsi" w:hAnsiTheme="minorHAnsi"/>
          <w:caps w:val="0"/>
          <w:noProof/>
          <w:szCs w:val="22"/>
        </w:rPr>
      </w:pPr>
      <w:r w:rsidRPr="00F92B2F">
        <w:rPr>
          <w:rFonts w:cs="Times New Roman"/>
          <w:noProof/>
        </w:rPr>
        <w:t>Article X Amendments</w:t>
      </w:r>
      <w:r>
        <w:rPr>
          <w:noProof/>
        </w:rPr>
        <w:tab/>
      </w:r>
      <w:r>
        <w:rPr>
          <w:noProof/>
        </w:rPr>
        <w:fldChar w:fldCharType="begin"/>
      </w:r>
      <w:r>
        <w:rPr>
          <w:noProof/>
        </w:rPr>
        <w:instrText xml:space="preserve"> PAGEREF _Toc526431127 \h </w:instrText>
      </w:r>
      <w:r>
        <w:rPr>
          <w:noProof/>
        </w:rPr>
      </w:r>
      <w:r>
        <w:rPr>
          <w:noProof/>
        </w:rPr>
        <w:fldChar w:fldCharType="separate"/>
      </w:r>
      <w:r>
        <w:rPr>
          <w:noProof/>
        </w:rPr>
        <w:t>21</w:t>
      </w:r>
      <w:r>
        <w:rPr>
          <w:noProof/>
        </w:rPr>
        <w:fldChar w:fldCharType="end"/>
      </w:r>
    </w:p>
    <w:p w14:paraId="0E22A723" w14:textId="6D7C43A8" w:rsidR="008D2B5A" w:rsidRPr="007F5815" w:rsidRDefault="00543496" w:rsidP="00AA4637">
      <w:pPr>
        <w:rPr>
          <w:rFonts w:cs="Times New Roman"/>
          <w:sz w:val="22"/>
          <w:szCs w:val="22"/>
        </w:rPr>
      </w:pPr>
      <w:r>
        <w:rPr>
          <w:rFonts w:cs="Times New Roman"/>
          <w:sz w:val="22"/>
          <w:szCs w:val="22"/>
        </w:rPr>
        <w:fldChar w:fldCharType="end"/>
      </w:r>
    </w:p>
    <w:p w14:paraId="3E5C227E" w14:textId="77777777" w:rsidR="00B12631" w:rsidRPr="007F5815" w:rsidRDefault="00B12631" w:rsidP="0066321E">
      <w:pPr>
        <w:spacing w:after="240"/>
        <w:rPr>
          <w:rFonts w:cs="Times New Roman"/>
          <w:sz w:val="22"/>
          <w:szCs w:val="22"/>
        </w:rPr>
      </w:pPr>
    </w:p>
    <w:p w14:paraId="1E1095AE" w14:textId="77777777" w:rsidR="0066321E" w:rsidRPr="007F5815" w:rsidRDefault="0066321E" w:rsidP="0066321E">
      <w:pPr>
        <w:spacing w:after="240"/>
        <w:rPr>
          <w:rFonts w:cs="Times New Roman"/>
          <w:sz w:val="22"/>
          <w:szCs w:val="22"/>
        </w:rPr>
        <w:sectPr w:rsidR="0066321E" w:rsidRPr="007F5815" w:rsidSect="005215E8">
          <w:headerReference w:type="default" r:id="rId14"/>
          <w:footerReference w:type="default" r:id="rId15"/>
          <w:headerReference w:type="first" r:id="rId16"/>
          <w:pgSz w:w="12240" w:h="15840"/>
          <w:pgMar w:top="1440" w:right="1440" w:bottom="1440" w:left="1440" w:header="720" w:footer="720" w:gutter="0"/>
          <w:pgNumType w:fmt="lowerRoman" w:start="1"/>
          <w:cols w:space="720"/>
          <w:docGrid w:linePitch="360"/>
        </w:sectPr>
      </w:pPr>
    </w:p>
    <w:p w14:paraId="2B7CA7F3" w14:textId="77777777" w:rsidR="008D2B5A" w:rsidRPr="005919B0" w:rsidRDefault="008D2B5A" w:rsidP="005215E8">
      <w:pPr>
        <w:pStyle w:val="Heading1"/>
        <w:rPr>
          <w:rFonts w:cs="Times New Roman"/>
          <w:sz w:val="22"/>
          <w:szCs w:val="22"/>
        </w:rPr>
      </w:pPr>
      <w:r w:rsidRPr="005919B0">
        <w:rPr>
          <w:rFonts w:cs="Times New Roman"/>
          <w:sz w:val="22"/>
          <w:szCs w:val="22"/>
        </w:rPr>
        <w:lastRenderedPageBreak/>
        <w:br/>
      </w:r>
      <w:r w:rsidRPr="005919B0">
        <w:rPr>
          <w:rFonts w:cs="Times New Roman"/>
          <w:sz w:val="22"/>
          <w:szCs w:val="22"/>
        </w:rPr>
        <w:br/>
      </w:r>
      <w:bookmarkStart w:id="2" w:name="_Toc325663704"/>
      <w:bookmarkStart w:id="3" w:name="_Toc325663732"/>
      <w:bookmarkStart w:id="4" w:name="_Toc325749102"/>
      <w:bookmarkStart w:id="5" w:name="_Toc325749385"/>
      <w:bookmarkStart w:id="6" w:name="_Toc325749531"/>
      <w:bookmarkStart w:id="7" w:name="_Toc325750081"/>
      <w:bookmarkStart w:id="8" w:name="_Toc526431052"/>
      <w:r w:rsidRPr="005919B0">
        <w:rPr>
          <w:rFonts w:cs="Times New Roman"/>
          <w:sz w:val="22"/>
          <w:szCs w:val="22"/>
        </w:rPr>
        <w:t>Corporate Offices</w:t>
      </w:r>
      <w:bookmarkEnd w:id="2"/>
      <w:bookmarkEnd w:id="3"/>
      <w:bookmarkEnd w:id="4"/>
      <w:bookmarkEnd w:id="5"/>
      <w:bookmarkEnd w:id="6"/>
      <w:bookmarkEnd w:id="7"/>
      <w:bookmarkEnd w:id="8"/>
    </w:p>
    <w:p w14:paraId="411B0723" w14:textId="74650A88" w:rsidR="00193B9B" w:rsidRPr="005919B0" w:rsidRDefault="00AF42A7" w:rsidP="00D736E1">
      <w:pPr>
        <w:pStyle w:val="Heading2"/>
        <w:rPr>
          <w:rFonts w:cs="Times New Roman"/>
          <w:sz w:val="22"/>
          <w:szCs w:val="22"/>
          <w:u w:val="none"/>
        </w:rPr>
      </w:pPr>
      <w:bookmarkStart w:id="9" w:name="_Toc325663705"/>
      <w:bookmarkStart w:id="10" w:name="_Toc325663733"/>
      <w:bookmarkStart w:id="11" w:name="_Toc325749103"/>
      <w:bookmarkStart w:id="12" w:name="_Toc325749386"/>
      <w:bookmarkStart w:id="13" w:name="_Toc325749532"/>
      <w:bookmarkStart w:id="14" w:name="_Toc325750082"/>
      <w:bookmarkStart w:id="15" w:name="_Toc526431053"/>
      <w:r w:rsidRPr="005919B0">
        <w:rPr>
          <w:rFonts w:cs="Times New Roman"/>
          <w:sz w:val="22"/>
          <w:szCs w:val="22"/>
        </w:rPr>
        <w:t>Offices</w:t>
      </w:r>
      <w:bookmarkEnd w:id="9"/>
      <w:bookmarkEnd w:id="10"/>
      <w:bookmarkEnd w:id="11"/>
      <w:bookmarkEnd w:id="12"/>
      <w:bookmarkEnd w:id="13"/>
      <w:bookmarkEnd w:id="14"/>
      <w:bookmarkEnd w:id="15"/>
    </w:p>
    <w:p w14:paraId="1B4E8609" w14:textId="4B0F78B5" w:rsidR="00346BC8" w:rsidRPr="005919B0" w:rsidRDefault="00193B9B" w:rsidP="00165DAA">
      <w:pPr>
        <w:spacing w:after="240"/>
        <w:ind w:firstLine="1440"/>
        <w:rPr>
          <w:rFonts w:cs="Times New Roman"/>
          <w:sz w:val="22"/>
          <w:szCs w:val="22"/>
        </w:rPr>
      </w:pPr>
      <w:r w:rsidRPr="005919B0">
        <w:rPr>
          <w:rFonts w:cs="Times New Roman"/>
          <w:sz w:val="22"/>
          <w:szCs w:val="22"/>
        </w:rPr>
        <w:t>In addition to the corporation</w:t>
      </w:r>
      <w:r w:rsidR="002E7123" w:rsidRPr="005919B0">
        <w:rPr>
          <w:rFonts w:cs="Times New Roman"/>
          <w:sz w:val="22"/>
          <w:szCs w:val="22"/>
        </w:rPr>
        <w:t>’</w:t>
      </w:r>
      <w:r w:rsidRPr="005919B0">
        <w:rPr>
          <w:rFonts w:cs="Times New Roman"/>
          <w:sz w:val="22"/>
          <w:szCs w:val="22"/>
        </w:rPr>
        <w:t>s registered office set forth in the certificate of incorporation, the Board of Directors may at any time establish</w:t>
      </w:r>
      <w:r w:rsidR="00C92536" w:rsidRPr="005919B0">
        <w:rPr>
          <w:rFonts w:cs="Times New Roman"/>
          <w:sz w:val="22"/>
          <w:szCs w:val="22"/>
        </w:rPr>
        <w:t xml:space="preserve"> the principal executive office of the corporation and</w:t>
      </w:r>
      <w:r w:rsidRPr="005919B0">
        <w:rPr>
          <w:rFonts w:cs="Times New Roman"/>
          <w:sz w:val="22"/>
          <w:szCs w:val="22"/>
        </w:rPr>
        <w:t xml:space="preserve"> other offices at any place or places where the</w:t>
      </w:r>
      <w:r w:rsidR="00165DAA" w:rsidRPr="005919B0">
        <w:rPr>
          <w:rFonts w:cs="Times New Roman"/>
          <w:sz w:val="22"/>
          <w:szCs w:val="22"/>
        </w:rPr>
        <w:t xml:space="preserve"> business of the corporation may require</w:t>
      </w:r>
      <w:r w:rsidRPr="005919B0">
        <w:rPr>
          <w:rFonts w:cs="Times New Roman"/>
          <w:sz w:val="22"/>
          <w:szCs w:val="22"/>
        </w:rPr>
        <w:t>.</w:t>
      </w:r>
    </w:p>
    <w:p w14:paraId="7B56D134" w14:textId="23C81D54" w:rsidR="00FA6DC4" w:rsidRPr="005919B0" w:rsidRDefault="00FA6DC4" w:rsidP="005215E8">
      <w:pPr>
        <w:pStyle w:val="Heading1"/>
        <w:rPr>
          <w:rFonts w:cs="Times New Roman"/>
          <w:sz w:val="22"/>
          <w:szCs w:val="22"/>
        </w:rPr>
      </w:pPr>
      <w:r w:rsidRPr="005919B0">
        <w:rPr>
          <w:rFonts w:cs="Times New Roman"/>
          <w:sz w:val="22"/>
          <w:szCs w:val="22"/>
        </w:rPr>
        <w:br/>
      </w:r>
      <w:r w:rsidRPr="005919B0">
        <w:rPr>
          <w:rFonts w:cs="Times New Roman"/>
          <w:sz w:val="22"/>
          <w:szCs w:val="22"/>
        </w:rPr>
        <w:br/>
      </w:r>
      <w:bookmarkStart w:id="16" w:name="_Ref325746744"/>
      <w:bookmarkStart w:id="17" w:name="_Toc325749104"/>
      <w:bookmarkStart w:id="18" w:name="_Toc325749387"/>
      <w:bookmarkStart w:id="19" w:name="_Toc325749533"/>
      <w:bookmarkStart w:id="20" w:name="_Toc325750083"/>
      <w:bookmarkStart w:id="21" w:name="_Toc526431054"/>
      <w:r w:rsidR="009D2E68" w:rsidRPr="005919B0">
        <w:rPr>
          <w:rFonts w:cs="Times New Roman"/>
          <w:sz w:val="22"/>
          <w:szCs w:val="22"/>
        </w:rPr>
        <w:t xml:space="preserve">Meetings </w:t>
      </w:r>
      <w:r w:rsidR="00BA5A6D" w:rsidRPr="005919B0">
        <w:rPr>
          <w:rFonts w:cs="Times New Roman"/>
          <w:sz w:val="22"/>
          <w:szCs w:val="22"/>
        </w:rPr>
        <w:t>o</w:t>
      </w:r>
      <w:r w:rsidR="009D2E68" w:rsidRPr="005919B0">
        <w:rPr>
          <w:rFonts w:cs="Times New Roman"/>
          <w:sz w:val="22"/>
          <w:szCs w:val="22"/>
        </w:rPr>
        <w:t>f Stockholder</w:t>
      </w:r>
      <w:r w:rsidRPr="005919B0">
        <w:rPr>
          <w:rFonts w:cs="Times New Roman"/>
          <w:sz w:val="22"/>
          <w:szCs w:val="22"/>
        </w:rPr>
        <w:t>s</w:t>
      </w:r>
      <w:bookmarkEnd w:id="16"/>
      <w:bookmarkEnd w:id="17"/>
      <w:bookmarkEnd w:id="18"/>
      <w:bookmarkEnd w:id="19"/>
      <w:bookmarkEnd w:id="20"/>
      <w:bookmarkEnd w:id="21"/>
    </w:p>
    <w:p w14:paraId="4CA4A5BC" w14:textId="681419C2" w:rsidR="00FA6DC4" w:rsidRPr="005919B0" w:rsidRDefault="00230F17" w:rsidP="00D736E1">
      <w:pPr>
        <w:pStyle w:val="Heading2"/>
        <w:rPr>
          <w:rFonts w:cs="Times New Roman"/>
          <w:sz w:val="22"/>
          <w:szCs w:val="22"/>
          <w:u w:val="none"/>
        </w:rPr>
      </w:pPr>
      <w:bookmarkStart w:id="22" w:name="_Toc325749105"/>
      <w:bookmarkStart w:id="23" w:name="_Toc325749388"/>
      <w:bookmarkStart w:id="24" w:name="_Toc325749534"/>
      <w:bookmarkStart w:id="25" w:name="_Toc325750084"/>
      <w:bookmarkStart w:id="26" w:name="_Toc526431055"/>
      <w:r w:rsidRPr="005919B0">
        <w:rPr>
          <w:rFonts w:cs="Times New Roman"/>
          <w:sz w:val="22"/>
          <w:szCs w:val="22"/>
        </w:rPr>
        <w:t xml:space="preserve">Place </w:t>
      </w:r>
      <w:r w:rsidR="00562EA3" w:rsidRPr="005919B0">
        <w:rPr>
          <w:rFonts w:cs="Times New Roman"/>
          <w:sz w:val="22"/>
          <w:szCs w:val="22"/>
        </w:rPr>
        <w:t>o</w:t>
      </w:r>
      <w:r w:rsidR="00C20777" w:rsidRPr="005919B0">
        <w:rPr>
          <w:rFonts w:cs="Times New Roman"/>
          <w:sz w:val="22"/>
          <w:szCs w:val="22"/>
        </w:rPr>
        <w:t>f</w:t>
      </w:r>
      <w:r w:rsidRPr="005919B0">
        <w:rPr>
          <w:rFonts w:cs="Times New Roman"/>
          <w:sz w:val="22"/>
          <w:szCs w:val="22"/>
        </w:rPr>
        <w:t xml:space="preserve"> Meeting</w:t>
      </w:r>
      <w:r w:rsidR="00FA6DC4" w:rsidRPr="005919B0">
        <w:rPr>
          <w:rFonts w:cs="Times New Roman"/>
          <w:sz w:val="22"/>
          <w:szCs w:val="22"/>
        </w:rPr>
        <w:t>s</w:t>
      </w:r>
      <w:bookmarkEnd w:id="22"/>
      <w:bookmarkEnd w:id="23"/>
      <w:bookmarkEnd w:id="24"/>
      <w:bookmarkEnd w:id="25"/>
      <w:bookmarkEnd w:id="26"/>
    </w:p>
    <w:p w14:paraId="63770239" w14:textId="251CF432" w:rsidR="00FA6DC4" w:rsidRPr="005919B0" w:rsidRDefault="00230F17" w:rsidP="00972FC1">
      <w:pPr>
        <w:spacing w:after="240"/>
        <w:ind w:firstLine="1440"/>
        <w:rPr>
          <w:rFonts w:cs="Times New Roman"/>
          <w:sz w:val="22"/>
          <w:szCs w:val="22"/>
        </w:rPr>
      </w:pPr>
      <w:r w:rsidRPr="005919B0">
        <w:rPr>
          <w:rFonts w:cs="Times New Roman"/>
          <w:sz w:val="22"/>
          <w:szCs w:val="22"/>
        </w:rPr>
        <w:t xml:space="preserve">Meetings of stockholders shall be held at any place, within or outside the state of Delaware, </w:t>
      </w:r>
      <w:r w:rsidR="00E55681">
        <w:rPr>
          <w:rFonts w:cs="Times New Roman"/>
          <w:sz w:val="22"/>
          <w:szCs w:val="22"/>
        </w:rPr>
        <w:t xml:space="preserve">as may be </w:t>
      </w:r>
      <w:r w:rsidRPr="005919B0">
        <w:rPr>
          <w:rFonts w:cs="Times New Roman"/>
          <w:sz w:val="22"/>
          <w:szCs w:val="22"/>
        </w:rPr>
        <w:t>designated by the Board of Directors.</w:t>
      </w:r>
      <w:r w:rsidR="00945556" w:rsidRPr="005919B0">
        <w:rPr>
          <w:rFonts w:cs="Times New Roman"/>
          <w:sz w:val="22"/>
          <w:szCs w:val="22"/>
        </w:rPr>
        <w:t xml:space="preserve"> </w:t>
      </w:r>
      <w:r w:rsidRPr="005919B0">
        <w:rPr>
          <w:rFonts w:cs="Times New Roman"/>
          <w:sz w:val="22"/>
          <w:szCs w:val="22"/>
        </w:rPr>
        <w:t>The Board of Directors may, in its sole discretion, determine that a meeting of stockholders shall not be held at any place, but may instead be held solely by means of remote communication as authorized by the Delaware General Corporation Law.</w:t>
      </w:r>
      <w:r w:rsidR="00945556" w:rsidRPr="005919B0">
        <w:rPr>
          <w:rFonts w:cs="Times New Roman"/>
          <w:sz w:val="22"/>
          <w:szCs w:val="22"/>
        </w:rPr>
        <w:t xml:space="preserve"> </w:t>
      </w:r>
      <w:r w:rsidRPr="005919B0">
        <w:rPr>
          <w:rFonts w:cs="Times New Roman"/>
          <w:sz w:val="22"/>
          <w:szCs w:val="22"/>
        </w:rPr>
        <w:t xml:space="preserve">In the absence of any such designation or determination, </w:t>
      </w:r>
      <w:r w:rsidR="002B4977">
        <w:rPr>
          <w:rFonts w:cs="Times New Roman"/>
          <w:sz w:val="22"/>
          <w:szCs w:val="22"/>
        </w:rPr>
        <w:t xml:space="preserve">meetings of </w:t>
      </w:r>
      <w:r w:rsidRPr="005919B0">
        <w:rPr>
          <w:rFonts w:cs="Times New Roman"/>
          <w:sz w:val="22"/>
          <w:szCs w:val="22"/>
        </w:rPr>
        <w:t xml:space="preserve">stockholders shall be held at the </w:t>
      </w:r>
      <w:r w:rsidR="00C52278" w:rsidRPr="005919B0">
        <w:rPr>
          <w:rFonts w:cs="Times New Roman"/>
          <w:sz w:val="22"/>
          <w:szCs w:val="22"/>
        </w:rPr>
        <w:t>principal executive</w:t>
      </w:r>
      <w:r w:rsidRPr="005919B0">
        <w:rPr>
          <w:rFonts w:cs="Times New Roman"/>
          <w:sz w:val="22"/>
          <w:szCs w:val="22"/>
        </w:rPr>
        <w:t xml:space="preserve"> office of the corporation</w:t>
      </w:r>
      <w:r w:rsidR="00FA6DC4" w:rsidRPr="005919B0">
        <w:rPr>
          <w:rFonts w:cs="Times New Roman"/>
          <w:sz w:val="22"/>
          <w:szCs w:val="22"/>
        </w:rPr>
        <w:t>.</w:t>
      </w:r>
    </w:p>
    <w:p w14:paraId="679D383F" w14:textId="6EE35D38" w:rsidR="00FA6DC4" w:rsidRPr="005919B0" w:rsidRDefault="001C2A1B" w:rsidP="00D736E1">
      <w:pPr>
        <w:pStyle w:val="Heading2"/>
        <w:rPr>
          <w:rFonts w:cs="Times New Roman"/>
          <w:sz w:val="22"/>
          <w:szCs w:val="22"/>
          <w:u w:val="none"/>
        </w:rPr>
      </w:pPr>
      <w:bookmarkStart w:id="27" w:name="_Toc325749106"/>
      <w:bookmarkStart w:id="28" w:name="_Toc325749389"/>
      <w:bookmarkStart w:id="29" w:name="_Toc325749535"/>
      <w:bookmarkStart w:id="30" w:name="_Toc325750085"/>
      <w:bookmarkStart w:id="31" w:name="_Toc526431056"/>
      <w:r w:rsidRPr="005919B0">
        <w:rPr>
          <w:rFonts w:cs="Times New Roman"/>
          <w:sz w:val="22"/>
          <w:szCs w:val="22"/>
        </w:rPr>
        <w:t>Annual Meeting</w:t>
      </w:r>
      <w:bookmarkEnd w:id="27"/>
      <w:bookmarkEnd w:id="28"/>
      <w:bookmarkEnd w:id="29"/>
      <w:bookmarkEnd w:id="30"/>
      <w:bookmarkEnd w:id="31"/>
    </w:p>
    <w:p w14:paraId="1583A62D" w14:textId="5BCBD143" w:rsidR="00FA6DC4" w:rsidRPr="005919B0" w:rsidRDefault="001C2A1B" w:rsidP="00EB37E9">
      <w:pPr>
        <w:spacing w:after="240"/>
        <w:ind w:firstLine="1440"/>
        <w:rPr>
          <w:rFonts w:cs="Times New Roman"/>
          <w:sz w:val="22"/>
          <w:szCs w:val="22"/>
        </w:rPr>
      </w:pPr>
      <w:r w:rsidRPr="005919B0">
        <w:rPr>
          <w:rFonts w:cs="Times New Roman"/>
          <w:sz w:val="22"/>
          <w:szCs w:val="22"/>
        </w:rPr>
        <w:t xml:space="preserve">The annual meeting of stockholders shall be held on such date, time and place, either within or </w:t>
      </w:r>
      <w:r w:rsidR="00C82F93" w:rsidRPr="005919B0">
        <w:rPr>
          <w:rFonts w:cs="Times New Roman"/>
          <w:sz w:val="22"/>
          <w:szCs w:val="22"/>
        </w:rPr>
        <w:t>outside</w:t>
      </w:r>
      <w:r w:rsidRPr="005919B0">
        <w:rPr>
          <w:rFonts w:cs="Times New Roman"/>
          <w:sz w:val="22"/>
          <w:szCs w:val="22"/>
        </w:rPr>
        <w:t xml:space="preserve"> the state of Delaware, as may be designated by resolution of the Board of Directors </w:t>
      </w:r>
      <w:r w:rsidR="00470D15" w:rsidRPr="005919B0">
        <w:rPr>
          <w:rFonts w:cs="Times New Roman"/>
          <w:sz w:val="22"/>
          <w:szCs w:val="22"/>
        </w:rPr>
        <w:t>from time to time</w:t>
      </w:r>
      <w:r w:rsidRPr="005919B0">
        <w:rPr>
          <w:rFonts w:cs="Times New Roman"/>
          <w:sz w:val="22"/>
          <w:szCs w:val="22"/>
        </w:rPr>
        <w:t>.</w:t>
      </w:r>
      <w:r w:rsidR="00945556" w:rsidRPr="005919B0">
        <w:rPr>
          <w:rFonts w:cs="Times New Roman"/>
          <w:sz w:val="22"/>
          <w:szCs w:val="22"/>
        </w:rPr>
        <w:t xml:space="preserve"> </w:t>
      </w:r>
      <w:r w:rsidRPr="005919B0">
        <w:rPr>
          <w:rFonts w:cs="Times New Roman"/>
          <w:sz w:val="22"/>
          <w:szCs w:val="22"/>
        </w:rPr>
        <w:t xml:space="preserve">At the meeting, directors shall be </w:t>
      </w:r>
      <w:proofErr w:type="gramStart"/>
      <w:r w:rsidRPr="005919B0">
        <w:rPr>
          <w:rFonts w:cs="Times New Roman"/>
          <w:sz w:val="22"/>
          <w:szCs w:val="22"/>
        </w:rPr>
        <w:t>elected</w:t>
      </w:r>
      <w:proofErr w:type="gramEnd"/>
      <w:r w:rsidRPr="005919B0">
        <w:rPr>
          <w:rFonts w:cs="Times New Roman"/>
          <w:sz w:val="22"/>
          <w:szCs w:val="22"/>
        </w:rPr>
        <w:t xml:space="preserve"> and any other proper business may be transacted</w:t>
      </w:r>
      <w:r w:rsidR="00FA6DC4" w:rsidRPr="005919B0">
        <w:rPr>
          <w:rFonts w:cs="Times New Roman"/>
          <w:sz w:val="22"/>
          <w:szCs w:val="22"/>
        </w:rPr>
        <w:t>.</w:t>
      </w:r>
    </w:p>
    <w:p w14:paraId="22DEE7D0" w14:textId="77F7DC12" w:rsidR="001C2A1B" w:rsidRPr="005919B0" w:rsidRDefault="002D6160" w:rsidP="00D736E1">
      <w:pPr>
        <w:pStyle w:val="Heading2"/>
        <w:rPr>
          <w:rFonts w:cs="Times New Roman"/>
          <w:sz w:val="22"/>
          <w:szCs w:val="22"/>
          <w:u w:val="none"/>
        </w:rPr>
      </w:pPr>
      <w:bookmarkStart w:id="32" w:name="_Ref325746754"/>
      <w:bookmarkStart w:id="33" w:name="_Toc325749107"/>
      <w:bookmarkStart w:id="34" w:name="_Toc325749390"/>
      <w:bookmarkStart w:id="35" w:name="_Toc325749536"/>
      <w:bookmarkStart w:id="36" w:name="_Toc325750086"/>
      <w:bookmarkStart w:id="37" w:name="_Toc526431057"/>
      <w:r w:rsidRPr="005919B0">
        <w:rPr>
          <w:rFonts w:cs="Times New Roman"/>
          <w:sz w:val="22"/>
          <w:szCs w:val="22"/>
        </w:rPr>
        <w:t>Special Meeting</w:t>
      </w:r>
      <w:bookmarkEnd w:id="32"/>
      <w:bookmarkEnd w:id="33"/>
      <w:bookmarkEnd w:id="34"/>
      <w:bookmarkEnd w:id="35"/>
      <w:bookmarkEnd w:id="36"/>
      <w:bookmarkEnd w:id="37"/>
    </w:p>
    <w:p w14:paraId="1606EDD6" w14:textId="65505641" w:rsidR="001C2A1B" w:rsidRPr="005919B0" w:rsidRDefault="001C2A1B" w:rsidP="007630A0">
      <w:pPr>
        <w:spacing w:after="240"/>
        <w:ind w:firstLine="1440"/>
        <w:rPr>
          <w:rFonts w:cs="Times New Roman"/>
          <w:sz w:val="22"/>
          <w:szCs w:val="22"/>
        </w:rPr>
      </w:pPr>
      <w:r w:rsidRPr="005919B0">
        <w:rPr>
          <w:rFonts w:cs="Times New Roman"/>
          <w:sz w:val="22"/>
          <w:szCs w:val="22"/>
        </w:rPr>
        <w:t xml:space="preserve">A special meeting of stockholders may be called at any time by the Board of Directors, the chairperson of the </w:t>
      </w:r>
      <w:r w:rsidR="00AF1ECB">
        <w:rPr>
          <w:rFonts w:cs="Times New Roman"/>
          <w:sz w:val="22"/>
          <w:szCs w:val="22"/>
        </w:rPr>
        <w:t>B</w:t>
      </w:r>
      <w:r w:rsidRPr="005919B0">
        <w:rPr>
          <w:rFonts w:cs="Times New Roman"/>
          <w:sz w:val="22"/>
          <w:szCs w:val="22"/>
        </w:rPr>
        <w:t>oard</w:t>
      </w:r>
      <w:r w:rsidR="00AF1ECB">
        <w:rPr>
          <w:rFonts w:cs="Times New Roman"/>
          <w:sz w:val="22"/>
          <w:szCs w:val="22"/>
        </w:rPr>
        <w:t xml:space="preserve"> of Directors</w:t>
      </w:r>
      <w:r w:rsidRPr="005919B0">
        <w:rPr>
          <w:rFonts w:cs="Times New Roman"/>
          <w:sz w:val="22"/>
          <w:szCs w:val="22"/>
        </w:rPr>
        <w:t>, the chief executive officer, the president or by one or more stockholders holding shares in the aggregate entitled to cast not less than 10% of the votes at that meeting.</w:t>
      </w:r>
    </w:p>
    <w:p w14:paraId="7B847B4A" w14:textId="437519F3" w:rsidR="001C2A1B" w:rsidRPr="005919B0" w:rsidRDefault="001C2A1B" w:rsidP="000D367F">
      <w:pPr>
        <w:spacing w:after="240"/>
        <w:ind w:firstLine="1440"/>
        <w:rPr>
          <w:rFonts w:cs="Times New Roman"/>
          <w:sz w:val="22"/>
          <w:szCs w:val="22"/>
        </w:rPr>
      </w:pPr>
      <w:r w:rsidRPr="005919B0">
        <w:rPr>
          <w:rFonts w:cs="Times New Roman"/>
          <w:sz w:val="22"/>
          <w:szCs w:val="22"/>
        </w:rPr>
        <w:t xml:space="preserve">If a special meeting is called by any person or persons other than the Board of Directors, the chairperson of the </w:t>
      </w:r>
      <w:r w:rsidR="00801AAB">
        <w:rPr>
          <w:rFonts w:cs="Times New Roman"/>
          <w:sz w:val="22"/>
          <w:szCs w:val="22"/>
        </w:rPr>
        <w:t>B</w:t>
      </w:r>
      <w:r w:rsidR="00801AAB" w:rsidRPr="005919B0">
        <w:rPr>
          <w:rFonts w:cs="Times New Roman"/>
          <w:sz w:val="22"/>
          <w:szCs w:val="22"/>
        </w:rPr>
        <w:t>oard</w:t>
      </w:r>
      <w:r w:rsidR="00801AAB">
        <w:rPr>
          <w:rFonts w:cs="Times New Roman"/>
          <w:sz w:val="22"/>
          <w:szCs w:val="22"/>
        </w:rPr>
        <w:t xml:space="preserve"> of Directors</w:t>
      </w:r>
      <w:r w:rsidRPr="005919B0">
        <w:rPr>
          <w:rFonts w:cs="Times New Roman"/>
          <w:sz w:val="22"/>
          <w:szCs w:val="22"/>
        </w:rPr>
        <w:t xml:space="preserve">, the chief executive officer or the president, the request shall be in writing, specifying the time of such meeting and the general nature of the business proposed to be transacted, and shall be delivered personally or sent by registered mail or by email, fax, or other facsimile or electronic transmission to the chairperson of the </w:t>
      </w:r>
      <w:r w:rsidR="00801AAB">
        <w:rPr>
          <w:rFonts w:cs="Times New Roman"/>
          <w:sz w:val="22"/>
          <w:szCs w:val="22"/>
        </w:rPr>
        <w:t>B</w:t>
      </w:r>
      <w:r w:rsidR="00801AAB" w:rsidRPr="005919B0">
        <w:rPr>
          <w:rFonts w:cs="Times New Roman"/>
          <w:sz w:val="22"/>
          <w:szCs w:val="22"/>
        </w:rPr>
        <w:t>oard</w:t>
      </w:r>
      <w:r w:rsidR="00801AAB">
        <w:rPr>
          <w:rFonts w:cs="Times New Roman"/>
          <w:sz w:val="22"/>
          <w:szCs w:val="22"/>
        </w:rPr>
        <w:t xml:space="preserve"> of Directors</w:t>
      </w:r>
      <w:r w:rsidRPr="005919B0">
        <w:rPr>
          <w:rFonts w:cs="Times New Roman"/>
          <w:sz w:val="22"/>
          <w:szCs w:val="22"/>
        </w:rPr>
        <w:t>, the chief executive officer, the president or the secretary of the corporation.</w:t>
      </w:r>
      <w:r w:rsidR="00945556" w:rsidRPr="005919B0">
        <w:rPr>
          <w:rFonts w:cs="Times New Roman"/>
          <w:sz w:val="22"/>
          <w:szCs w:val="22"/>
        </w:rPr>
        <w:t xml:space="preserve"> </w:t>
      </w:r>
      <w:r w:rsidRPr="005919B0">
        <w:rPr>
          <w:rFonts w:cs="Times New Roman"/>
          <w:sz w:val="22"/>
          <w:szCs w:val="22"/>
        </w:rPr>
        <w:t>No business may be transacted at such special meeting otherwise than specified in such notice.</w:t>
      </w:r>
      <w:r w:rsidR="00945556" w:rsidRPr="005919B0">
        <w:rPr>
          <w:rFonts w:cs="Times New Roman"/>
          <w:sz w:val="22"/>
          <w:szCs w:val="22"/>
        </w:rPr>
        <w:t xml:space="preserve"> </w:t>
      </w:r>
      <w:r w:rsidRPr="005919B0">
        <w:rPr>
          <w:rFonts w:cs="Times New Roman"/>
          <w:sz w:val="22"/>
          <w:szCs w:val="22"/>
        </w:rPr>
        <w:t xml:space="preserve">The officer receiving the request shall cause notice to be promptly given to the stockholders entitled to vote, in accordance with the provisions of </w:t>
      </w:r>
      <w:r w:rsidR="00CA2FFD" w:rsidRPr="005919B0">
        <w:rPr>
          <w:rFonts w:cs="Times New Roman"/>
          <w:sz w:val="22"/>
          <w:szCs w:val="22"/>
        </w:rPr>
        <w:t>Sections </w:t>
      </w:r>
      <w:r w:rsidR="0013559D" w:rsidRPr="005919B0">
        <w:rPr>
          <w:rFonts w:cs="Times New Roman"/>
          <w:sz w:val="22"/>
          <w:szCs w:val="22"/>
        </w:rPr>
        <w:fldChar w:fldCharType="begin"/>
      </w:r>
      <w:r w:rsidR="0013559D" w:rsidRPr="005919B0">
        <w:rPr>
          <w:rFonts w:cs="Times New Roman"/>
          <w:sz w:val="22"/>
          <w:szCs w:val="22"/>
        </w:rPr>
        <w:instrText xml:space="preserve"> REF _Ref325746722 \w \h </w:instrText>
      </w:r>
      <w:r w:rsidR="007F5815" w:rsidRPr="005919B0">
        <w:rPr>
          <w:rFonts w:cs="Times New Roman"/>
          <w:sz w:val="22"/>
          <w:szCs w:val="22"/>
        </w:rPr>
        <w:instrText xml:space="preserve"> \* MERGEFORMAT </w:instrText>
      </w:r>
      <w:r w:rsidR="0013559D" w:rsidRPr="005919B0">
        <w:rPr>
          <w:rFonts w:cs="Times New Roman"/>
          <w:sz w:val="22"/>
          <w:szCs w:val="22"/>
        </w:rPr>
      </w:r>
      <w:r w:rsidR="0013559D" w:rsidRPr="005919B0">
        <w:rPr>
          <w:rFonts w:cs="Times New Roman"/>
          <w:sz w:val="22"/>
          <w:szCs w:val="22"/>
        </w:rPr>
        <w:fldChar w:fldCharType="separate"/>
      </w:r>
      <w:r w:rsidR="004C669E">
        <w:rPr>
          <w:rFonts w:cs="Times New Roman"/>
          <w:sz w:val="22"/>
          <w:szCs w:val="22"/>
        </w:rPr>
        <w:t>2.4</w:t>
      </w:r>
      <w:r w:rsidR="0013559D" w:rsidRPr="005919B0">
        <w:rPr>
          <w:rFonts w:cs="Times New Roman"/>
          <w:sz w:val="22"/>
          <w:szCs w:val="22"/>
        </w:rPr>
        <w:fldChar w:fldCharType="end"/>
      </w:r>
      <w:r w:rsidR="0013559D" w:rsidRPr="005919B0">
        <w:rPr>
          <w:rFonts w:cs="Times New Roman"/>
          <w:sz w:val="22"/>
          <w:szCs w:val="22"/>
        </w:rPr>
        <w:t xml:space="preserve"> and </w:t>
      </w:r>
      <w:r w:rsidR="0013559D" w:rsidRPr="005919B0">
        <w:rPr>
          <w:rFonts w:cs="Times New Roman"/>
          <w:sz w:val="22"/>
          <w:szCs w:val="22"/>
        </w:rPr>
        <w:fldChar w:fldCharType="begin"/>
      </w:r>
      <w:r w:rsidR="0013559D" w:rsidRPr="005919B0">
        <w:rPr>
          <w:rFonts w:cs="Times New Roman"/>
          <w:sz w:val="22"/>
          <w:szCs w:val="22"/>
        </w:rPr>
        <w:instrText xml:space="preserve"> REF _Ref325746733 \w \h </w:instrText>
      </w:r>
      <w:r w:rsidR="007F5815" w:rsidRPr="005919B0">
        <w:rPr>
          <w:rFonts w:cs="Times New Roman"/>
          <w:sz w:val="22"/>
          <w:szCs w:val="22"/>
        </w:rPr>
        <w:instrText xml:space="preserve"> \* MERGEFORMAT </w:instrText>
      </w:r>
      <w:r w:rsidR="0013559D" w:rsidRPr="005919B0">
        <w:rPr>
          <w:rFonts w:cs="Times New Roman"/>
          <w:sz w:val="22"/>
          <w:szCs w:val="22"/>
        </w:rPr>
      </w:r>
      <w:r w:rsidR="0013559D" w:rsidRPr="005919B0">
        <w:rPr>
          <w:rFonts w:cs="Times New Roman"/>
          <w:sz w:val="22"/>
          <w:szCs w:val="22"/>
        </w:rPr>
        <w:fldChar w:fldCharType="separate"/>
      </w:r>
      <w:r w:rsidR="004C669E">
        <w:rPr>
          <w:rFonts w:cs="Times New Roman"/>
          <w:sz w:val="22"/>
          <w:szCs w:val="22"/>
        </w:rPr>
        <w:t>2.5</w:t>
      </w:r>
      <w:r w:rsidR="0013559D" w:rsidRPr="005919B0">
        <w:rPr>
          <w:rFonts w:cs="Times New Roman"/>
          <w:sz w:val="22"/>
          <w:szCs w:val="22"/>
        </w:rPr>
        <w:fldChar w:fldCharType="end"/>
      </w:r>
      <w:r w:rsidRPr="005919B0">
        <w:rPr>
          <w:rFonts w:cs="Times New Roman"/>
          <w:sz w:val="22"/>
          <w:szCs w:val="22"/>
        </w:rPr>
        <w:t xml:space="preserve"> of this </w:t>
      </w:r>
      <w:r w:rsidR="0013559D" w:rsidRPr="005919B0">
        <w:rPr>
          <w:rFonts w:cs="Times New Roman"/>
          <w:sz w:val="22"/>
          <w:szCs w:val="22"/>
        </w:rPr>
        <w:fldChar w:fldCharType="begin"/>
      </w:r>
      <w:r w:rsidR="0013559D" w:rsidRPr="005919B0">
        <w:rPr>
          <w:rFonts w:cs="Times New Roman"/>
          <w:sz w:val="22"/>
          <w:szCs w:val="22"/>
        </w:rPr>
        <w:instrText xml:space="preserve"> REF _Ref325746744 \w \h </w:instrText>
      </w:r>
      <w:r w:rsidR="007F5815" w:rsidRPr="005919B0">
        <w:rPr>
          <w:rFonts w:cs="Times New Roman"/>
          <w:sz w:val="22"/>
          <w:szCs w:val="22"/>
        </w:rPr>
        <w:instrText xml:space="preserve"> \* MERGEFORMAT </w:instrText>
      </w:r>
      <w:r w:rsidR="0013559D" w:rsidRPr="005919B0">
        <w:rPr>
          <w:rFonts w:cs="Times New Roman"/>
          <w:sz w:val="22"/>
          <w:szCs w:val="22"/>
        </w:rPr>
      </w:r>
      <w:r w:rsidR="0013559D" w:rsidRPr="005919B0">
        <w:rPr>
          <w:rFonts w:cs="Times New Roman"/>
          <w:sz w:val="22"/>
          <w:szCs w:val="22"/>
        </w:rPr>
        <w:fldChar w:fldCharType="separate"/>
      </w:r>
      <w:r w:rsidR="004C669E">
        <w:rPr>
          <w:rFonts w:cs="Times New Roman"/>
          <w:sz w:val="22"/>
          <w:szCs w:val="22"/>
        </w:rPr>
        <w:t>Article II</w:t>
      </w:r>
      <w:r w:rsidR="0013559D" w:rsidRPr="005919B0">
        <w:rPr>
          <w:rFonts w:cs="Times New Roman"/>
          <w:sz w:val="22"/>
          <w:szCs w:val="22"/>
        </w:rPr>
        <w:fldChar w:fldCharType="end"/>
      </w:r>
      <w:r w:rsidRPr="005919B0">
        <w:rPr>
          <w:rFonts w:cs="Times New Roman"/>
          <w:sz w:val="22"/>
          <w:szCs w:val="22"/>
        </w:rPr>
        <w:t xml:space="preserve">, that a meeting will be held at the time requested by the person or persons calling the meeting, not less than 35 nor more </w:t>
      </w:r>
      <w:r w:rsidR="00CA2FFD" w:rsidRPr="005919B0">
        <w:rPr>
          <w:rFonts w:cs="Times New Roman"/>
          <w:sz w:val="22"/>
          <w:szCs w:val="22"/>
        </w:rPr>
        <w:t>than 6</w:t>
      </w:r>
      <w:r w:rsidR="00E0739F" w:rsidRPr="005919B0">
        <w:rPr>
          <w:rFonts w:cs="Times New Roman"/>
          <w:sz w:val="22"/>
          <w:szCs w:val="22"/>
        </w:rPr>
        <w:t>0 days</w:t>
      </w:r>
      <w:r w:rsidRPr="005919B0">
        <w:rPr>
          <w:rFonts w:cs="Times New Roman"/>
          <w:sz w:val="22"/>
          <w:szCs w:val="22"/>
        </w:rPr>
        <w:t xml:space="preserve"> after the receipt of the request.</w:t>
      </w:r>
      <w:r w:rsidR="00945556" w:rsidRPr="005919B0">
        <w:rPr>
          <w:rFonts w:cs="Times New Roman"/>
          <w:sz w:val="22"/>
          <w:szCs w:val="22"/>
        </w:rPr>
        <w:t xml:space="preserve"> </w:t>
      </w:r>
      <w:r w:rsidRPr="005919B0">
        <w:rPr>
          <w:rFonts w:cs="Times New Roman"/>
          <w:sz w:val="22"/>
          <w:szCs w:val="22"/>
        </w:rPr>
        <w:t xml:space="preserve">If the notice is not given </w:t>
      </w:r>
      <w:r w:rsidR="00CA2FFD" w:rsidRPr="005919B0">
        <w:rPr>
          <w:rFonts w:cs="Times New Roman"/>
          <w:sz w:val="22"/>
          <w:szCs w:val="22"/>
        </w:rPr>
        <w:t>within 2</w:t>
      </w:r>
      <w:r w:rsidR="00E0739F" w:rsidRPr="005919B0">
        <w:rPr>
          <w:rFonts w:cs="Times New Roman"/>
          <w:sz w:val="22"/>
          <w:szCs w:val="22"/>
        </w:rPr>
        <w:t>0 days</w:t>
      </w:r>
      <w:r w:rsidRPr="005919B0">
        <w:rPr>
          <w:rFonts w:cs="Times New Roman"/>
          <w:sz w:val="22"/>
          <w:szCs w:val="22"/>
        </w:rPr>
        <w:t xml:space="preserve"> after the receipt of the request, the person or persons requesting the meeting may give the notice.</w:t>
      </w:r>
      <w:r w:rsidR="00945556" w:rsidRPr="005919B0">
        <w:rPr>
          <w:rFonts w:cs="Times New Roman"/>
          <w:sz w:val="22"/>
          <w:szCs w:val="22"/>
        </w:rPr>
        <w:t xml:space="preserve"> </w:t>
      </w:r>
      <w:r w:rsidRPr="005919B0">
        <w:rPr>
          <w:rFonts w:cs="Times New Roman"/>
          <w:sz w:val="22"/>
          <w:szCs w:val="22"/>
        </w:rPr>
        <w:t>Nothing contained in</w:t>
      </w:r>
      <w:r w:rsidR="00CA2FFD" w:rsidRPr="005919B0">
        <w:rPr>
          <w:rFonts w:cs="Times New Roman"/>
          <w:sz w:val="22"/>
          <w:szCs w:val="22"/>
        </w:rPr>
        <w:t xml:space="preserve"> this paragraph of this Section </w:t>
      </w:r>
      <w:r w:rsidR="0013559D" w:rsidRPr="005919B0">
        <w:rPr>
          <w:rFonts w:cs="Times New Roman"/>
          <w:sz w:val="22"/>
          <w:szCs w:val="22"/>
        </w:rPr>
        <w:fldChar w:fldCharType="begin"/>
      </w:r>
      <w:r w:rsidR="0013559D" w:rsidRPr="005919B0">
        <w:rPr>
          <w:rFonts w:cs="Times New Roman"/>
          <w:sz w:val="22"/>
          <w:szCs w:val="22"/>
        </w:rPr>
        <w:instrText xml:space="preserve"> REF _Ref325746754 \w \h </w:instrText>
      </w:r>
      <w:r w:rsidR="007F5815" w:rsidRPr="005919B0">
        <w:rPr>
          <w:rFonts w:cs="Times New Roman"/>
          <w:sz w:val="22"/>
          <w:szCs w:val="22"/>
        </w:rPr>
        <w:instrText xml:space="preserve"> \* MERGEFORMAT </w:instrText>
      </w:r>
      <w:r w:rsidR="0013559D" w:rsidRPr="005919B0">
        <w:rPr>
          <w:rFonts w:cs="Times New Roman"/>
          <w:sz w:val="22"/>
          <w:szCs w:val="22"/>
        </w:rPr>
      </w:r>
      <w:r w:rsidR="0013559D" w:rsidRPr="005919B0">
        <w:rPr>
          <w:rFonts w:cs="Times New Roman"/>
          <w:sz w:val="22"/>
          <w:szCs w:val="22"/>
        </w:rPr>
        <w:fldChar w:fldCharType="separate"/>
      </w:r>
      <w:r w:rsidR="004C669E">
        <w:rPr>
          <w:rFonts w:cs="Times New Roman"/>
          <w:sz w:val="22"/>
          <w:szCs w:val="22"/>
        </w:rPr>
        <w:t>2.3</w:t>
      </w:r>
      <w:r w:rsidR="0013559D" w:rsidRPr="005919B0">
        <w:rPr>
          <w:rFonts w:cs="Times New Roman"/>
          <w:sz w:val="22"/>
          <w:szCs w:val="22"/>
        </w:rPr>
        <w:fldChar w:fldCharType="end"/>
      </w:r>
      <w:r w:rsidRPr="005919B0">
        <w:rPr>
          <w:rFonts w:cs="Times New Roman"/>
          <w:sz w:val="22"/>
          <w:szCs w:val="22"/>
        </w:rPr>
        <w:t xml:space="preserve"> shall be construed as limiting, fixing, or affecting the time when a meeting of stockholders called by action of the Board of Directors may be held.</w:t>
      </w:r>
    </w:p>
    <w:p w14:paraId="76EC5024" w14:textId="30F4C98A" w:rsidR="005C3205" w:rsidRPr="005919B0" w:rsidRDefault="00137C00" w:rsidP="00D736E1">
      <w:pPr>
        <w:pStyle w:val="Heading2"/>
        <w:rPr>
          <w:rFonts w:cs="Times New Roman"/>
          <w:sz w:val="22"/>
          <w:szCs w:val="22"/>
          <w:u w:val="none"/>
        </w:rPr>
      </w:pPr>
      <w:bookmarkStart w:id="38" w:name="_Ref325746722"/>
      <w:bookmarkStart w:id="39" w:name="_Toc325749108"/>
      <w:bookmarkStart w:id="40" w:name="_Toc325749391"/>
      <w:bookmarkStart w:id="41" w:name="_Toc325749537"/>
      <w:bookmarkStart w:id="42" w:name="_Toc325750087"/>
      <w:bookmarkStart w:id="43" w:name="_Toc526431058"/>
      <w:r w:rsidRPr="005919B0">
        <w:rPr>
          <w:rFonts w:cs="Times New Roman"/>
          <w:sz w:val="22"/>
          <w:szCs w:val="22"/>
        </w:rPr>
        <w:lastRenderedPageBreak/>
        <w:t>Notice</w:t>
      </w:r>
      <w:r w:rsidR="005F12C1" w:rsidRPr="005919B0">
        <w:rPr>
          <w:rFonts w:cs="Times New Roman"/>
          <w:sz w:val="22"/>
          <w:szCs w:val="22"/>
        </w:rPr>
        <w:t xml:space="preserve"> </w:t>
      </w:r>
      <w:r w:rsidR="00BA5A6D" w:rsidRPr="005919B0">
        <w:rPr>
          <w:rFonts w:cs="Times New Roman"/>
          <w:sz w:val="22"/>
          <w:szCs w:val="22"/>
        </w:rPr>
        <w:t>o</w:t>
      </w:r>
      <w:r w:rsidR="005F12C1" w:rsidRPr="005919B0">
        <w:rPr>
          <w:rFonts w:cs="Times New Roman"/>
          <w:sz w:val="22"/>
          <w:szCs w:val="22"/>
        </w:rPr>
        <w:t xml:space="preserve">f </w:t>
      </w:r>
      <w:r w:rsidRPr="005919B0">
        <w:rPr>
          <w:rFonts w:cs="Times New Roman"/>
          <w:sz w:val="22"/>
          <w:szCs w:val="22"/>
        </w:rPr>
        <w:t>Meetings</w:t>
      </w:r>
      <w:bookmarkEnd w:id="38"/>
      <w:bookmarkEnd w:id="39"/>
      <w:bookmarkEnd w:id="40"/>
      <w:bookmarkEnd w:id="41"/>
      <w:bookmarkEnd w:id="42"/>
      <w:r w:rsidR="006A7424">
        <w:rPr>
          <w:rFonts w:cs="Times New Roman"/>
          <w:sz w:val="22"/>
          <w:szCs w:val="22"/>
        </w:rPr>
        <w:t xml:space="preserve"> of Stockholders</w:t>
      </w:r>
      <w:bookmarkEnd w:id="43"/>
    </w:p>
    <w:p w14:paraId="62CB7175" w14:textId="4C634B48" w:rsidR="005C3205" w:rsidRPr="005919B0" w:rsidRDefault="005C3205" w:rsidP="00BA5A6D">
      <w:pPr>
        <w:spacing w:after="240"/>
        <w:ind w:firstLine="1440"/>
        <w:rPr>
          <w:rFonts w:cs="Times New Roman"/>
          <w:sz w:val="22"/>
          <w:szCs w:val="22"/>
        </w:rPr>
      </w:pPr>
      <w:r w:rsidRPr="005919B0">
        <w:rPr>
          <w:rFonts w:cs="Times New Roman"/>
          <w:sz w:val="22"/>
          <w:szCs w:val="22"/>
        </w:rPr>
        <w:t xml:space="preserve">All notices of meetings </w:t>
      </w:r>
      <w:r w:rsidR="00F917F4">
        <w:rPr>
          <w:rFonts w:cs="Times New Roman"/>
          <w:sz w:val="22"/>
          <w:szCs w:val="22"/>
        </w:rPr>
        <w:t>of</w:t>
      </w:r>
      <w:r w:rsidRPr="005919B0">
        <w:rPr>
          <w:rFonts w:cs="Times New Roman"/>
          <w:sz w:val="22"/>
          <w:szCs w:val="22"/>
        </w:rPr>
        <w:t xml:space="preserve"> stockholders shall be in writing and shall be sent or otherwise g</w:t>
      </w:r>
      <w:r w:rsidR="00CA2FFD" w:rsidRPr="005919B0">
        <w:rPr>
          <w:rFonts w:cs="Times New Roman"/>
          <w:sz w:val="22"/>
          <w:szCs w:val="22"/>
        </w:rPr>
        <w:t>iven in accordance with Section </w:t>
      </w:r>
      <w:r w:rsidR="0013559D" w:rsidRPr="005919B0">
        <w:rPr>
          <w:rFonts w:cs="Times New Roman"/>
          <w:sz w:val="22"/>
          <w:szCs w:val="22"/>
        </w:rPr>
        <w:fldChar w:fldCharType="begin"/>
      </w:r>
      <w:r w:rsidR="0013559D" w:rsidRPr="005919B0">
        <w:rPr>
          <w:rFonts w:cs="Times New Roman"/>
          <w:sz w:val="22"/>
          <w:szCs w:val="22"/>
        </w:rPr>
        <w:instrText xml:space="preserve"> REF _Ref325746780 \w \h </w:instrText>
      </w:r>
      <w:r w:rsidR="007F5815" w:rsidRPr="005919B0">
        <w:rPr>
          <w:rFonts w:cs="Times New Roman"/>
          <w:sz w:val="22"/>
          <w:szCs w:val="22"/>
        </w:rPr>
        <w:instrText xml:space="preserve"> \* MERGEFORMAT </w:instrText>
      </w:r>
      <w:r w:rsidR="0013559D" w:rsidRPr="005919B0">
        <w:rPr>
          <w:rFonts w:cs="Times New Roman"/>
          <w:sz w:val="22"/>
          <w:szCs w:val="22"/>
        </w:rPr>
      </w:r>
      <w:r w:rsidR="0013559D" w:rsidRPr="005919B0">
        <w:rPr>
          <w:rFonts w:cs="Times New Roman"/>
          <w:sz w:val="22"/>
          <w:szCs w:val="22"/>
        </w:rPr>
        <w:fldChar w:fldCharType="separate"/>
      </w:r>
      <w:r w:rsidR="00777283">
        <w:rPr>
          <w:rFonts w:cs="Times New Roman"/>
          <w:sz w:val="22"/>
          <w:szCs w:val="22"/>
        </w:rPr>
        <w:t>2.5</w:t>
      </w:r>
      <w:r w:rsidR="0013559D" w:rsidRPr="005919B0">
        <w:rPr>
          <w:rFonts w:cs="Times New Roman"/>
          <w:sz w:val="22"/>
          <w:szCs w:val="22"/>
        </w:rPr>
        <w:fldChar w:fldCharType="end"/>
      </w:r>
      <w:r w:rsidRPr="005919B0">
        <w:rPr>
          <w:rFonts w:cs="Times New Roman"/>
          <w:sz w:val="22"/>
          <w:szCs w:val="22"/>
        </w:rPr>
        <w:t xml:space="preserve"> of these bylaws no</w:t>
      </w:r>
      <w:r w:rsidR="00CA2FFD" w:rsidRPr="005919B0">
        <w:rPr>
          <w:rFonts w:cs="Times New Roman"/>
          <w:sz w:val="22"/>
          <w:szCs w:val="22"/>
        </w:rPr>
        <w:t>t less than 10 nor more than 6</w:t>
      </w:r>
      <w:r w:rsidR="00E0739F" w:rsidRPr="005919B0">
        <w:rPr>
          <w:rFonts w:cs="Times New Roman"/>
          <w:sz w:val="22"/>
          <w:szCs w:val="22"/>
        </w:rPr>
        <w:t>0 days</w:t>
      </w:r>
      <w:r w:rsidRPr="005919B0">
        <w:rPr>
          <w:rFonts w:cs="Times New Roman"/>
          <w:sz w:val="22"/>
          <w:szCs w:val="22"/>
        </w:rPr>
        <w:t xml:space="preserve"> before the date of the meeting to each stockholder entitled to vote at such meeting.</w:t>
      </w:r>
      <w:r w:rsidR="00945556" w:rsidRPr="005919B0">
        <w:rPr>
          <w:rFonts w:cs="Times New Roman"/>
          <w:sz w:val="22"/>
          <w:szCs w:val="22"/>
        </w:rPr>
        <w:t xml:space="preserve"> </w:t>
      </w:r>
      <w:r w:rsidRPr="005919B0">
        <w:rPr>
          <w:rFonts w:cs="Times New Roman"/>
          <w:sz w:val="22"/>
          <w:szCs w:val="22"/>
        </w:rPr>
        <w:t>The notice shall specify the place (if any), date and hour of the meeting, and in the case of a special meeting, the purpose or purposes for which the meeting is called.</w:t>
      </w:r>
    </w:p>
    <w:p w14:paraId="31CC836D" w14:textId="38E08B77" w:rsidR="005C3205" w:rsidRPr="005919B0" w:rsidRDefault="002F60A5" w:rsidP="00D736E1">
      <w:pPr>
        <w:pStyle w:val="Heading2"/>
        <w:rPr>
          <w:rFonts w:cs="Times New Roman"/>
          <w:sz w:val="22"/>
          <w:szCs w:val="22"/>
          <w:u w:val="none"/>
        </w:rPr>
      </w:pPr>
      <w:bookmarkStart w:id="44" w:name="_Ref325746733"/>
      <w:bookmarkStart w:id="45" w:name="_Ref325746780"/>
      <w:bookmarkStart w:id="46" w:name="_Toc325749109"/>
      <w:bookmarkStart w:id="47" w:name="_Toc325749392"/>
      <w:bookmarkStart w:id="48" w:name="_Toc325749538"/>
      <w:bookmarkStart w:id="49" w:name="_Toc325750088"/>
      <w:bookmarkStart w:id="50" w:name="_Toc526431059"/>
      <w:r w:rsidRPr="005919B0">
        <w:rPr>
          <w:rFonts w:cs="Times New Roman"/>
          <w:sz w:val="22"/>
          <w:szCs w:val="22"/>
        </w:rPr>
        <w:t xml:space="preserve">Manner </w:t>
      </w:r>
      <w:r w:rsidR="00BA5A6D" w:rsidRPr="005919B0">
        <w:rPr>
          <w:rFonts w:cs="Times New Roman"/>
          <w:sz w:val="22"/>
          <w:szCs w:val="22"/>
        </w:rPr>
        <w:t>o</w:t>
      </w:r>
      <w:r w:rsidRPr="005919B0">
        <w:rPr>
          <w:rFonts w:cs="Times New Roman"/>
          <w:sz w:val="22"/>
          <w:szCs w:val="22"/>
        </w:rPr>
        <w:t xml:space="preserve">f Giving Notice; Affidavit </w:t>
      </w:r>
      <w:r w:rsidR="00BA5A6D" w:rsidRPr="005919B0">
        <w:rPr>
          <w:rFonts w:cs="Times New Roman"/>
          <w:sz w:val="22"/>
          <w:szCs w:val="22"/>
        </w:rPr>
        <w:t>o</w:t>
      </w:r>
      <w:r w:rsidRPr="005919B0">
        <w:rPr>
          <w:rFonts w:cs="Times New Roman"/>
          <w:sz w:val="22"/>
          <w:szCs w:val="22"/>
        </w:rPr>
        <w:t>f Notice</w:t>
      </w:r>
      <w:bookmarkEnd w:id="44"/>
      <w:bookmarkEnd w:id="45"/>
      <w:bookmarkEnd w:id="46"/>
      <w:bookmarkEnd w:id="47"/>
      <w:bookmarkEnd w:id="48"/>
      <w:bookmarkEnd w:id="49"/>
      <w:bookmarkEnd w:id="50"/>
    </w:p>
    <w:p w14:paraId="0DDAB1FC" w14:textId="46664764" w:rsidR="005C3205" w:rsidRPr="005919B0" w:rsidRDefault="005C3205" w:rsidP="00AC42B7">
      <w:pPr>
        <w:spacing w:after="240"/>
        <w:ind w:firstLine="1440"/>
        <w:rPr>
          <w:rFonts w:cs="Times New Roman"/>
          <w:sz w:val="22"/>
          <w:szCs w:val="22"/>
        </w:rPr>
      </w:pPr>
      <w:r w:rsidRPr="005919B0">
        <w:rPr>
          <w:rFonts w:cs="Times New Roman"/>
          <w:sz w:val="22"/>
          <w:szCs w:val="22"/>
        </w:rPr>
        <w:t>Written notice of any meeting of stockholders, if mailed, is given when deposited in the United States</w:t>
      </w:r>
      <w:r w:rsidR="001226A0" w:rsidRPr="005919B0">
        <w:rPr>
          <w:rFonts w:cs="Times New Roman"/>
          <w:sz w:val="22"/>
          <w:szCs w:val="22"/>
        </w:rPr>
        <w:t xml:space="preserve"> or regular</w:t>
      </w:r>
      <w:r w:rsidRPr="005919B0">
        <w:rPr>
          <w:rFonts w:cs="Times New Roman"/>
          <w:sz w:val="22"/>
          <w:szCs w:val="22"/>
        </w:rPr>
        <w:t xml:space="preserve"> mail, postage prepaid, directed to the stockholder at </w:t>
      </w:r>
      <w:r w:rsidR="00497642" w:rsidRPr="005919B0">
        <w:rPr>
          <w:rFonts w:cs="Times New Roman"/>
          <w:sz w:val="22"/>
          <w:szCs w:val="22"/>
        </w:rPr>
        <w:t>such stockholder’s</w:t>
      </w:r>
      <w:r w:rsidRPr="005919B0">
        <w:rPr>
          <w:rFonts w:cs="Times New Roman"/>
          <w:sz w:val="22"/>
          <w:szCs w:val="22"/>
        </w:rPr>
        <w:t xml:space="preserve"> address as it appears on the records of the corporation.</w:t>
      </w:r>
      <w:r w:rsidR="00945556" w:rsidRPr="005919B0">
        <w:rPr>
          <w:rFonts w:cs="Times New Roman"/>
          <w:sz w:val="22"/>
          <w:szCs w:val="22"/>
        </w:rPr>
        <w:t xml:space="preserve"> </w:t>
      </w:r>
      <w:r w:rsidRPr="005919B0">
        <w:rPr>
          <w:rFonts w:cs="Times New Roman"/>
          <w:sz w:val="22"/>
          <w:szCs w:val="22"/>
        </w:rPr>
        <w:t xml:space="preserve">Without limiting </w:t>
      </w:r>
      <w:r w:rsidR="0006666C" w:rsidRPr="005919B0">
        <w:rPr>
          <w:rFonts w:cs="Times New Roman"/>
          <w:sz w:val="22"/>
          <w:szCs w:val="22"/>
        </w:rPr>
        <w:t>how</w:t>
      </w:r>
      <w:r w:rsidRPr="005919B0">
        <w:rPr>
          <w:rFonts w:cs="Times New Roman"/>
          <w:sz w:val="22"/>
          <w:szCs w:val="22"/>
        </w:rPr>
        <w:t xml:space="preserve"> notice otherwise may be given effectively to stockholders, any notice to stockholders may be given by electronic mail or other electronic transmission, in the manner </w:t>
      </w:r>
      <w:r w:rsidR="00CA2FFD" w:rsidRPr="005919B0">
        <w:rPr>
          <w:rFonts w:cs="Times New Roman"/>
          <w:sz w:val="22"/>
          <w:szCs w:val="22"/>
        </w:rPr>
        <w:t>provided in Section </w:t>
      </w:r>
      <w:r w:rsidRPr="005919B0">
        <w:rPr>
          <w:rFonts w:cs="Times New Roman"/>
          <w:sz w:val="22"/>
          <w:szCs w:val="22"/>
        </w:rPr>
        <w:t>232 of the Delaware General Corporation Law.</w:t>
      </w:r>
      <w:r w:rsidR="00945556" w:rsidRPr="005919B0">
        <w:rPr>
          <w:rFonts w:cs="Times New Roman"/>
          <w:sz w:val="22"/>
          <w:szCs w:val="22"/>
        </w:rPr>
        <w:t xml:space="preserve"> </w:t>
      </w:r>
      <w:r w:rsidRPr="005919B0">
        <w:rPr>
          <w:rFonts w:cs="Times New Roman"/>
          <w:sz w:val="22"/>
          <w:szCs w:val="22"/>
        </w:rPr>
        <w:t>An affidavit of the secretary or an assistant secretary or of the transfer agent of the corporation that the notice has been given shall, in the absence of fraud, be prima facie evidence of the facts stated therein.</w:t>
      </w:r>
    </w:p>
    <w:p w14:paraId="19EACBAB" w14:textId="2442662C" w:rsidR="005C3205" w:rsidRPr="005919B0" w:rsidRDefault="002F60A5" w:rsidP="00D736E1">
      <w:pPr>
        <w:pStyle w:val="Heading2"/>
        <w:rPr>
          <w:rFonts w:cs="Times New Roman"/>
          <w:sz w:val="22"/>
          <w:szCs w:val="22"/>
          <w:u w:val="none"/>
        </w:rPr>
      </w:pPr>
      <w:bookmarkStart w:id="51" w:name="_Toc325749110"/>
      <w:bookmarkStart w:id="52" w:name="_Toc325749393"/>
      <w:bookmarkStart w:id="53" w:name="_Toc325749539"/>
      <w:bookmarkStart w:id="54" w:name="_Toc325750089"/>
      <w:bookmarkStart w:id="55" w:name="_Toc526431060"/>
      <w:r w:rsidRPr="005919B0">
        <w:rPr>
          <w:rFonts w:cs="Times New Roman"/>
          <w:sz w:val="22"/>
          <w:szCs w:val="22"/>
        </w:rPr>
        <w:t>Quorum</w:t>
      </w:r>
      <w:bookmarkEnd w:id="51"/>
      <w:bookmarkEnd w:id="52"/>
      <w:bookmarkEnd w:id="53"/>
      <w:bookmarkEnd w:id="54"/>
      <w:bookmarkEnd w:id="55"/>
    </w:p>
    <w:p w14:paraId="5F941EA9" w14:textId="08E3D54D" w:rsidR="005C3205" w:rsidRPr="005919B0" w:rsidRDefault="009E4034" w:rsidP="008C5E0F">
      <w:pPr>
        <w:spacing w:after="240"/>
        <w:ind w:firstLine="1440"/>
        <w:rPr>
          <w:rFonts w:cs="Times New Roman"/>
          <w:sz w:val="22"/>
          <w:szCs w:val="22"/>
        </w:rPr>
      </w:pPr>
      <w:r w:rsidRPr="005919B0">
        <w:rPr>
          <w:rFonts w:cs="Times New Roman"/>
          <w:sz w:val="22"/>
          <w:szCs w:val="22"/>
        </w:rPr>
        <w:t xml:space="preserve">The holders of </w:t>
      </w:r>
      <w:proofErr w:type="gramStart"/>
      <w:r w:rsidRPr="005919B0">
        <w:rPr>
          <w:rFonts w:cs="Times New Roman"/>
          <w:sz w:val="22"/>
          <w:szCs w:val="22"/>
        </w:rPr>
        <w:t>a majority of</w:t>
      </w:r>
      <w:proofErr w:type="gramEnd"/>
      <w:r w:rsidRPr="005919B0">
        <w:rPr>
          <w:rFonts w:cs="Times New Roman"/>
          <w:sz w:val="22"/>
          <w:szCs w:val="22"/>
        </w:rPr>
        <w:t xml:space="preserve"> the shares of stock issued and outstanding and entitled to vote thereat, present in person or represented by proxy, shall constitute a quorum at all meetings of stockholders for the transaction of business except as otherwise provided by statute or by the certificate of incorporation.</w:t>
      </w:r>
      <w:r w:rsidR="00945556" w:rsidRPr="005919B0">
        <w:rPr>
          <w:rFonts w:cs="Times New Roman"/>
          <w:sz w:val="22"/>
          <w:szCs w:val="22"/>
        </w:rPr>
        <w:t xml:space="preserve"> </w:t>
      </w:r>
      <w:r w:rsidRPr="005919B0">
        <w:rPr>
          <w:rFonts w:cs="Times New Roman"/>
          <w:sz w:val="22"/>
          <w:szCs w:val="22"/>
        </w:rPr>
        <w:t xml:space="preserve">If, however, such quorum is not present or represented at any meeting of </w:t>
      </w:r>
      <w:r w:rsidR="00076894" w:rsidRPr="005919B0">
        <w:rPr>
          <w:rFonts w:cs="Times New Roman"/>
          <w:sz w:val="22"/>
          <w:szCs w:val="22"/>
        </w:rPr>
        <w:t>stockholders, then either (a) </w:t>
      </w:r>
      <w:r w:rsidRPr="005919B0">
        <w:rPr>
          <w:rFonts w:cs="Times New Roman"/>
          <w:sz w:val="22"/>
          <w:szCs w:val="22"/>
        </w:rPr>
        <w:t>the ch</w:t>
      </w:r>
      <w:r w:rsidR="00076894" w:rsidRPr="005919B0">
        <w:rPr>
          <w:rFonts w:cs="Times New Roman"/>
          <w:sz w:val="22"/>
          <w:szCs w:val="22"/>
        </w:rPr>
        <w:t>airperson of the meeting or (b) </w:t>
      </w:r>
      <w:r w:rsidRPr="005919B0">
        <w:rPr>
          <w:rFonts w:cs="Times New Roman"/>
          <w:sz w:val="22"/>
          <w:szCs w:val="22"/>
        </w:rPr>
        <w:t xml:space="preserve">holders of </w:t>
      </w:r>
      <w:proofErr w:type="gramStart"/>
      <w:r w:rsidRPr="005919B0">
        <w:rPr>
          <w:rFonts w:cs="Times New Roman"/>
          <w:sz w:val="22"/>
          <w:szCs w:val="22"/>
        </w:rPr>
        <w:t>a majority of</w:t>
      </w:r>
      <w:proofErr w:type="gramEnd"/>
      <w:r w:rsidRPr="005919B0">
        <w:rPr>
          <w:rFonts w:cs="Times New Roman"/>
          <w:sz w:val="22"/>
          <w:szCs w:val="22"/>
        </w:rPr>
        <w:t xml:space="preserve"> the shares of stock entitled to vote who are present, in person or by proxy, shall have power to adjourn the meeting to another place (if any), date or time</w:t>
      </w:r>
      <w:r w:rsidR="005C3205" w:rsidRPr="005919B0">
        <w:rPr>
          <w:rFonts w:cs="Times New Roman"/>
          <w:sz w:val="22"/>
          <w:szCs w:val="22"/>
        </w:rPr>
        <w:t>.</w:t>
      </w:r>
    </w:p>
    <w:p w14:paraId="5069146F" w14:textId="682103DB" w:rsidR="005C3205" w:rsidRPr="005919B0" w:rsidRDefault="002F60A5" w:rsidP="00D736E1">
      <w:pPr>
        <w:pStyle w:val="Heading2"/>
        <w:rPr>
          <w:rFonts w:cs="Times New Roman"/>
          <w:sz w:val="22"/>
          <w:szCs w:val="22"/>
          <w:u w:val="none"/>
        </w:rPr>
      </w:pPr>
      <w:bookmarkStart w:id="56" w:name="_Toc325749111"/>
      <w:bookmarkStart w:id="57" w:name="_Toc325749394"/>
      <w:bookmarkStart w:id="58" w:name="_Toc325749540"/>
      <w:bookmarkStart w:id="59" w:name="_Toc325750090"/>
      <w:bookmarkStart w:id="60" w:name="_Toc526431061"/>
      <w:r w:rsidRPr="005919B0">
        <w:rPr>
          <w:rFonts w:cs="Times New Roman"/>
          <w:sz w:val="22"/>
          <w:szCs w:val="22"/>
        </w:rPr>
        <w:t>Adjourned Meeting; Notice</w:t>
      </w:r>
      <w:bookmarkEnd w:id="56"/>
      <w:bookmarkEnd w:id="57"/>
      <w:bookmarkEnd w:id="58"/>
      <w:bookmarkEnd w:id="59"/>
      <w:bookmarkEnd w:id="60"/>
    </w:p>
    <w:p w14:paraId="6A41B466" w14:textId="5763B0D8" w:rsidR="005C3205" w:rsidRPr="005919B0" w:rsidRDefault="009E4034" w:rsidP="003F1FF3">
      <w:pPr>
        <w:spacing w:after="240"/>
        <w:ind w:firstLine="1440"/>
        <w:rPr>
          <w:rFonts w:cs="Times New Roman"/>
          <w:sz w:val="22"/>
          <w:szCs w:val="22"/>
        </w:rPr>
      </w:pPr>
      <w:r w:rsidRPr="005919B0">
        <w:rPr>
          <w:rFonts w:cs="Times New Roman"/>
          <w:sz w:val="22"/>
          <w:szCs w:val="22"/>
        </w:rPr>
        <w:t>When a meeting is adjourned to another place (if any), date or time, unless these bylaws otherwise require, notice need not be given of the adjourned meeting if the time and place (if any), thereof and the means of remote communications (if any) by which stockholders and proxyholders may be deemed to be present and vote at such adjourned meeting, are announced at the meeting at which the adjournment is taken.</w:t>
      </w:r>
      <w:r w:rsidR="00945556" w:rsidRPr="005919B0">
        <w:rPr>
          <w:rFonts w:cs="Times New Roman"/>
          <w:sz w:val="22"/>
          <w:szCs w:val="22"/>
        </w:rPr>
        <w:t xml:space="preserve"> </w:t>
      </w:r>
      <w:r w:rsidRPr="005919B0">
        <w:rPr>
          <w:rFonts w:cs="Times New Roman"/>
          <w:sz w:val="22"/>
          <w:szCs w:val="22"/>
        </w:rPr>
        <w:t>At the adjourned meeting the corporation may transact any business that might have been transacted at the original meeting.</w:t>
      </w:r>
      <w:r w:rsidR="00945556" w:rsidRPr="005919B0">
        <w:rPr>
          <w:rFonts w:cs="Times New Roman"/>
          <w:sz w:val="22"/>
          <w:szCs w:val="22"/>
        </w:rPr>
        <w:t xml:space="preserve"> </w:t>
      </w:r>
      <w:r w:rsidRPr="005919B0">
        <w:rPr>
          <w:rFonts w:cs="Times New Roman"/>
          <w:sz w:val="22"/>
          <w:szCs w:val="22"/>
        </w:rPr>
        <w:t>If the adjournment is for more than 3</w:t>
      </w:r>
      <w:r w:rsidR="00E0739F" w:rsidRPr="005919B0">
        <w:rPr>
          <w:rFonts w:cs="Times New Roman"/>
          <w:sz w:val="22"/>
          <w:szCs w:val="22"/>
        </w:rPr>
        <w:t>0 days</w:t>
      </w:r>
      <w:r w:rsidRPr="005919B0">
        <w:rPr>
          <w:rFonts w:cs="Times New Roman"/>
          <w:sz w:val="22"/>
          <w:szCs w:val="22"/>
        </w:rPr>
        <w:t>, or if after the adjournment a new record date is fixed for the adjourned meeting, notice of the place (if any), date and time of the adjourned meeting and the means of remote communications (if any) by which stockholders and proxy holders may be deemed to be present in person and vote at such adjourned meeting shall be given to each stockholder of record entitled to vote at the meeting</w:t>
      </w:r>
      <w:r w:rsidR="005C3205" w:rsidRPr="005919B0">
        <w:rPr>
          <w:rFonts w:cs="Times New Roman"/>
          <w:sz w:val="22"/>
          <w:szCs w:val="22"/>
        </w:rPr>
        <w:t>.</w:t>
      </w:r>
    </w:p>
    <w:p w14:paraId="75B2913B" w14:textId="22EB63E9" w:rsidR="005C3205" w:rsidRPr="005919B0" w:rsidRDefault="00261FA2" w:rsidP="00D736E1">
      <w:pPr>
        <w:pStyle w:val="Heading2"/>
        <w:rPr>
          <w:rFonts w:cs="Times New Roman"/>
          <w:sz w:val="22"/>
          <w:szCs w:val="22"/>
          <w:u w:val="none"/>
        </w:rPr>
      </w:pPr>
      <w:bookmarkStart w:id="61" w:name="_Toc325749112"/>
      <w:bookmarkStart w:id="62" w:name="_Toc325749395"/>
      <w:bookmarkStart w:id="63" w:name="_Toc325749541"/>
      <w:bookmarkStart w:id="64" w:name="_Toc325750091"/>
      <w:bookmarkStart w:id="65" w:name="_Toc526431062"/>
      <w:r w:rsidRPr="005919B0">
        <w:rPr>
          <w:rFonts w:cs="Times New Roman"/>
          <w:sz w:val="22"/>
          <w:szCs w:val="22"/>
        </w:rPr>
        <w:t xml:space="preserve">Organization; Conduct </w:t>
      </w:r>
      <w:r w:rsidR="00B97171" w:rsidRPr="005919B0">
        <w:rPr>
          <w:rFonts w:cs="Times New Roman"/>
          <w:sz w:val="22"/>
          <w:szCs w:val="22"/>
        </w:rPr>
        <w:t>o</w:t>
      </w:r>
      <w:r w:rsidR="00C20777" w:rsidRPr="005919B0">
        <w:rPr>
          <w:rFonts w:cs="Times New Roman"/>
          <w:sz w:val="22"/>
          <w:szCs w:val="22"/>
        </w:rPr>
        <w:t>f</w:t>
      </w:r>
      <w:r w:rsidRPr="005919B0">
        <w:rPr>
          <w:rFonts w:cs="Times New Roman"/>
          <w:sz w:val="22"/>
          <w:szCs w:val="22"/>
        </w:rPr>
        <w:t xml:space="preserve"> Business</w:t>
      </w:r>
      <w:bookmarkEnd w:id="61"/>
      <w:bookmarkEnd w:id="62"/>
      <w:bookmarkEnd w:id="63"/>
      <w:bookmarkEnd w:id="64"/>
      <w:bookmarkEnd w:id="65"/>
    </w:p>
    <w:p w14:paraId="5E7A7F04" w14:textId="41588D9F" w:rsidR="005C3205" w:rsidRPr="005919B0" w:rsidRDefault="004B0AA7" w:rsidP="00422599">
      <w:pPr>
        <w:spacing w:after="240"/>
        <w:ind w:firstLine="1440"/>
        <w:rPr>
          <w:rFonts w:cs="Times New Roman"/>
          <w:sz w:val="22"/>
          <w:szCs w:val="22"/>
        </w:rPr>
      </w:pPr>
      <w:r w:rsidRPr="005919B0">
        <w:rPr>
          <w:rFonts w:cs="Times New Roman"/>
          <w:sz w:val="22"/>
          <w:szCs w:val="22"/>
        </w:rPr>
        <w:t xml:space="preserve">Such person as the Board of Directors may have designated or, in the absence of such a person, the chief executive officer, or in </w:t>
      </w:r>
      <w:r w:rsidR="001203E8" w:rsidRPr="005919B0">
        <w:rPr>
          <w:rFonts w:cs="Times New Roman"/>
          <w:sz w:val="22"/>
          <w:szCs w:val="22"/>
        </w:rPr>
        <w:t>the chief executive officer’s</w:t>
      </w:r>
      <w:r w:rsidRPr="005919B0">
        <w:rPr>
          <w:rFonts w:cs="Times New Roman"/>
          <w:sz w:val="22"/>
          <w:szCs w:val="22"/>
        </w:rPr>
        <w:t xml:space="preserve"> absence, the president or, in </w:t>
      </w:r>
      <w:r w:rsidR="001203E8" w:rsidRPr="005919B0">
        <w:rPr>
          <w:rFonts w:cs="Times New Roman"/>
          <w:sz w:val="22"/>
          <w:szCs w:val="22"/>
        </w:rPr>
        <w:t xml:space="preserve">the president’s </w:t>
      </w:r>
      <w:r w:rsidRPr="005919B0">
        <w:rPr>
          <w:rFonts w:cs="Times New Roman"/>
          <w:sz w:val="22"/>
          <w:szCs w:val="22"/>
        </w:rPr>
        <w:t>absence, such person as may be chosen by the holders of a majority of the shares entitled to vote who are present, in person or by proxy, shall call to order any meeting of stockholders and act as chairperson of the meeting.</w:t>
      </w:r>
      <w:r w:rsidR="00945556" w:rsidRPr="005919B0">
        <w:rPr>
          <w:rFonts w:cs="Times New Roman"/>
          <w:sz w:val="22"/>
          <w:szCs w:val="22"/>
        </w:rPr>
        <w:t xml:space="preserve"> </w:t>
      </w:r>
      <w:r w:rsidRPr="005919B0">
        <w:rPr>
          <w:rFonts w:cs="Times New Roman"/>
          <w:sz w:val="22"/>
          <w:szCs w:val="22"/>
        </w:rPr>
        <w:t xml:space="preserve">In the absence of the </w:t>
      </w:r>
      <w:r w:rsidR="0007776B" w:rsidRPr="005919B0">
        <w:rPr>
          <w:rFonts w:cs="Times New Roman"/>
          <w:sz w:val="22"/>
          <w:szCs w:val="22"/>
        </w:rPr>
        <w:t>s</w:t>
      </w:r>
      <w:r w:rsidRPr="005919B0">
        <w:rPr>
          <w:rFonts w:cs="Times New Roman"/>
          <w:sz w:val="22"/>
          <w:szCs w:val="22"/>
        </w:rPr>
        <w:t>ecretary of the corporation, the secretary of the meeting shall be such person as the chairperson of the meeting appoints</w:t>
      </w:r>
      <w:r w:rsidR="005C3205" w:rsidRPr="005919B0">
        <w:rPr>
          <w:rFonts w:cs="Times New Roman"/>
          <w:sz w:val="22"/>
          <w:szCs w:val="22"/>
        </w:rPr>
        <w:t>.</w:t>
      </w:r>
    </w:p>
    <w:p w14:paraId="075A69B9" w14:textId="04B2C94B" w:rsidR="009E4034" w:rsidRPr="005919B0" w:rsidRDefault="0052491C" w:rsidP="006A10BB">
      <w:pPr>
        <w:spacing w:after="240"/>
        <w:ind w:firstLine="1440"/>
        <w:rPr>
          <w:rFonts w:cs="Times New Roman"/>
          <w:sz w:val="22"/>
          <w:szCs w:val="22"/>
        </w:rPr>
      </w:pPr>
      <w:r w:rsidRPr="005919B0">
        <w:rPr>
          <w:rFonts w:cs="Times New Roman"/>
          <w:sz w:val="22"/>
          <w:szCs w:val="22"/>
        </w:rPr>
        <w:lastRenderedPageBreak/>
        <w:t>The chairperson of any meeting of stockholders shall determine the order of business and the procedure at the meeting, including the manner of voting and the conduct of business.</w:t>
      </w:r>
      <w:r w:rsidR="00945556" w:rsidRPr="005919B0">
        <w:rPr>
          <w:rFonts w:cs="Times New Roman"/>
          <w:sz w:val="22"/>
          <w:szCs w:val="22"/>
        </w:rPr>
        <w:t xml:space="preserve"> </w:t>
      </w:r>
      <w:r w:rsidRPr="005919B0">
        <w:rPr>
          <w:rFonts w:cs="Times New Roman"/>
          <w:sz w:val="22"/>
          <w:szCs w:val="22"/>
        </w:rPr>
        <w:t>The date and time of opening and closing of the polls for each matter upon which the stockholders will vote at the meeting shall be announced at the meeting.</w:t>
      </w:r>
    </w:p>
    <w:p w14:paraId="1C679C97" w14:textId="65B2C898" w:rsidR="005C3205" w:rsidRPr="005919B0" w:rsidRDefault="00261FA2" w:rsidP="00D736E1">
      <w:pPr>
        <w:pStyle w:val="Heading2"/>
        <w:rPr>
          <w:rFonts w:cs="Times New Roman"/>
          <w:sz w:val="22"/>
          <w:szCs w:val="22"/>
          <w:u w:val="none"/>
        </w:rPr>
      </w:pPr>
      <w:bookmarkStart w:id="66" w:name="_Toc325749113"/>
      <w:bookmarkStart w:id="67" w:name="_Toc325749396"/>
      <w:bookmarkStart w:id="68" w:name="_Toc325749542"/>
      <w:bookmarkStart w:id="69" w:name="_Toc325750092"/>
      <w:bookmarkStart w:id="70" w:name="_Toc526431063"/>
      <w:r w:rsidRPr="005919B0">
        <w:rPr>
          <w:rFonts w:cs="Times New Roman"/>
          <w:sz w:val="22"/>
          <w:szCs w:val="22"/>
        </w:rPr>
        <w:t>Voting</w:t>
      </w:r>
      <w:bookmarkEnd w:id="66"/>
      <w:bookmarkEnd w:id="67"/>
      <w:bookmarkEnd w:id="68"/>
      <w:bookmarkEnd w:id="69"/>
      <w:bookmarkEnd w:id="70"/>
    </w:p>
    <w:p w14:paraId="4DEF020E" w14:textId="35C85A59" w:rsidR="005C3205" w:rsidRPr="005919B0" w:rsidRDefault="009E4034" w:rsidP="00F241C2">
      <w:pPr>
        <w:spacing w:after="240"/>
        <w:ind w:firstLine="1440"/>
        <w:rPr>
          <w:rFonts w:cs="Times New Roman"/>
          <w:sz w:val="22"/>
          <w:szCs w:val="22"/>
        </w:rPr>
      </w:pPr>
      <w:r w:rsidRPr="005919B0">
        <w:rPr>
          <w:rFonts w:cs="Times New Roman"/>
          <w:sz w:val="22"/>
          <w:szCs w:val="22"/>
        </w:rPr>
        <w:t>The stockholders entitled to vote at any meeting of stockholders shall be determined in accordance</w:t>
      </w:r>
      <w:r w:rsidR="00D2335F" w:rsidRPr="005919B0">
        <w:rPr>
          <w:rFonts w:cs="Times New Roman"/>
          <w:sz w:val="22"/>
          <w:szCs w:val="22"/>
        </w:rPr>
        <w:t xml:space="preserve"> with the provisions of Section </w:t>
      </w:r>
      <w:r w:rsidR="0013559D" w:rsidRPr="005919B0">
        <w:rPr>
          <w:rFonts w:cs="Times New Roman"/>
          <w:sz w:val="22"/>
          <w:szCs w:val="22"/>
        </w:rPr>
        <w:fldChar w:fldCharType="begin"/>
      </w:r>
      <w:r w:rsidR="0013559D" w:rsidRPr="005919B0">
        <w:rPr>
          <w:rFonts w:cs="Times New Roman"/>
          <w:sz w:val="22"/>
          <w:szCs w:val="22"/>
        </w:rPr>
        <w:instrText xml:space="preserve"> REF _Ref325746799 \w \h </w:instrText>
      </w:r>
      <w:r w:rsidR="007F5815" w:rsidRPr="005919B0">
        <w:rPr>
          <w:rFonts w:cs="Times New Roman"/>
          <w:sz w:val="22"/>
          <w:szCs w:val="22"/>
        </w:rPr>
        <w:instrText xml:space="preserve"> \* MERGEFORMAT </w:instrText>
      </w:r>
      <w:r w:rsidR="0013559D" w:rsidRPr="005919B0">
        <w:rPr>
          <w:rFonts w:cs="Times New Roman"/>
          <w:sz w:val="22"/>
          <w:szCs w:val="22"/>
        </w:rPr>
      </w:r>
      <w:r w:rsidR="0013559D" w:rsidRPr="005919B0">
        <w:rPr>
          <w:rFonts w:cs="Times New Roman"/>
          <w:sz w:val="22"/>
          <w:szCs w:val="22"/>
        </w:rPr>
        <w:fldChar w:fldCharType="separate"/>
      </w:r>
      <w:r w:rsidR="00777283">
        <w:rPr>
          <w:rFonts w:cs="Times New Roman"/>
          <w:sz w:val="22"/>
          <w:szCs w:val="22"/>
        </w:rPr>
        <w:t>2.12</w:t>
      </w:r>
      <w:r w:rsidR="0013559D" w:rsidRPr="005919B0">
        <w:rPr>
          <w:rFonts w:cs="Times New Roman"/>
          <w:sz w:val="22"/>
          <w:szCs w:val="22"/>
        </w:rPr>
        <w:fldChar w:fldCharType="end"/>
      </w:r>
      <w:r w:rsidRPr="005919B0">
        <w:rPr>
          <w:rFonts w:cs="Times New Roman"/>
          <w:sz w:val="22"/>
          <w:szCs w:val="22"/>
        </w:rPr>
        <w:t xml:space="preserve"> of these bylaws, subjec</w:t>
      </w:r>
      <w:r w:rsidR="00D2335F" w:rsidRPr="005919B0">
        <w:rPr>
          <w:rFonts w:cs="Times New Roman"/>
          <w:sz w:val="22"/>
          <w:szCs w:val="22"/>
        </w:rPr>
        <w:t>t to the provisions of Sections </w:t>
      </w:r>
      <w:r w:rsidRPr="005919B0">
        <w:rPr>
          <w:rFonts w:cs="Times New Roman"/>
          <w:sz w:val="22"/>
          <w:szCs w:val="22"/>
        </w:rPr>
        <w:t>217 and 218 of the Delaware General Corporation Law (relating to voting rights of fiduciaries, pledgors and joint owners of stock</w:t>
      </w:r>
      <w:r w:rsidR="003E15DA">
        <w:rPr>
          <w:rFonts w:cs="Times New Roman"/>
          <w:sz w:val="22"/>
          <w:szCs w:val="22"/>
        </w:rPr>
        <w:t>,</w:t>
      </w:r>
      <w:r w:rsidRPr="005919B0">
        <w:rPr>
          <w:rFonts w:cs="Times New Roman"/>
          <w:sz w:val="22"/>
          <w:szCs w:val="22"/>
        </w:rPr>
        <w:t xml:space="preserve"> and to voting trusts and other voting agreements)</w:t>
      </w:r>
      <w:r w:rsidR="005C3205" w:rsidRPr="005919B0">
        <w:rPr>
          <w:rFonts w:cs="Times New Roman"/>
          <w:sz w:val="22"/>
          <w:szCs w:val="22"/>
        </w:rPr>
        <w:t>.</w:t>
      </w:r>
    </w:p>
    <w:p w14:paraId="2B9BBDED" w14:textId="03E69DBD" w:rsidR="009E4034" w:rsidRPr="005919B0" w:rsidRDefault="009E4034" w:rsidP="005921FB">
      <w:pPr>
        <w:spacing w:after="240"/>
        <w:ind w:firstLine="1440"/>
        <w:rPr>
          <w:rFonts w:cs="Times New Roman"/>
          <w:sz w:val="22"/>
          <w:szCs w:val="22"/>
        </w:rPr>
      </w:pPr>
      <w:r w:rsidRPr="005919B0">
        <w:rPr>
          <w:rFonts w:cs="Times New Roman"/>
          <w:sz w:val="22"/>
          <w:szCs w:val="22"/>
        </w:rPr>
        <w:t xml:space="preserve">Except as may </w:t>
      </w:r>
      <w:r w:rsidR="00D21D44">
        <w:rPr>
          <w:rFonts w:cs="Times New Roman"/>
          <w:sz w:val="22"/>
          <w:szCs w:val="22"/>
        </w:rPr>
        <w:t xml:space="preserve">otherwise </w:t>
      </w:r>
      <w:r w:rsidRPr="005919B0">
        <w:rPr>
          <w:rFonts w:cs="Times New Roman"/>
          <w:sz w:val="22"/>
          <w:szCs w:val="22"/>
        </w:rPr>
        <w:t xml:space="preserve">be provided in the certificate of incorporation, each stockholder shall be entitled to one vote for each share of capital stock held by such stockholder. All elections shall be determined by a plurality of the votes cast, and except as otherwise required by law, all other matters shall be determined by </w:t>
      </w:r>
      <w:proofErr w:type="gramStart"/>
      <w:r w:rsidRPr="005919B0">
        <w:rPr>
          <w:rFonts w:cs="Times New Roman"/>
          <w:sz w:val="22"/>
          <w:szCs w:val="22"/>
        </w:rPr>
        <w:t>a majority of</w:t>
      </w:r>
      <w:proofErr w:type="gramEnd"/>
      <w:r w:rsidRPr="005919B0">
        <w:rPr>
          <w:rFonts w:cs="Times New Roman"/>
          <w:sz w:val="22"/>
          <w:szCs w:val="22"/>
        </w:rPr>
        <w:t xml:space="preserve"> the votes cast affirmatively or negatively.</w:t>
      </w:r>
    </w:p>
    <w:p w14:paraId="652EAB93" w14:textId="3BA8B15E" w:rsidR="005C3205" w:rsidRPr="005919B0" w:rsidRDefault="00261FA2" w:rsidP="00D736E1">
      <w:pPr>
        <w:pStyle w:val="Heading2"/>
        <w:rPr>
          <w:rFonts w:cs="Times New Roman"/>
          <w:sz w:val="22"/>
          <w:szCs w:val="22"/>
          <w:u w:val="none"/>
        </w:rPr>
      </w:pPr>
      <w:bookmarkStart w:id="71" w:name="_Toc325749114"/>
      <w:bookmarkStart w:id="72" w:name="_Toc325749397"/>
      <w:bookmarkStart w:id="73" w:name="_Toc325749543"/>
      <w:bookmarkStart w:id="74" w:name="_Toc325750093"/>
      <w:bookmarkStart w:id="75" w:name="_Toc526431064"/>
      <w:r w:rsidRPr="005919B0">
        <w:rPr>
          <w:rFonts w:cs="Times New Roman"/>
          <w:sz w:val="22"/>
          <w:szCs w:val="22"/>
        </w:rPr>
        <w:t xml:space="preserve">Waiver </w:t>
      </w:r>
      <w:r w:rsidR="00F72A98" w:rsidRPr="005919B0">
        <w:rPr>
          <w:rFonts w:cs="Times New Roman"/>
          <w:sz w:val="22"/>
          <w:szCs w:val="22"/>
        </w:rPr>
        <w:t>o</w:t>
      </w:r>
      <w:r w:rsidR="00C20777" w:rsidRPr="005919B0">
        <w:rPr>
          <w:rFonts w:cs="Times New Roman"/>
          <w:sz w:val="22"/>
          <w:szCs w:val="22"/>
        </w:rPr>
        <w:t>f</w:t>
      </w:r>
      <w:r w:rsidRPr="005919B0">
        <w:rPr>
          <w:rFonts w:cs="Times New Roman"/>
          <w:sz w:val="22"/>
          <w:szCs w:val="22"/>
        </w:rPr>
        <w:t xml:space="preserve"> Notice</w:t>
      </w:r>
      <w:bookmarkEnd w:id="71"/>
      <w:bookmarkEnd w:id="72"/>
      <w:bookmarkEnd w:id="73"/>
      <w:bookmarkEnd w:id="74"/>
      <w:bookmarkEnd w:id="75"/>
    </w:p>
    <w:p w14:paraId="4A791419" w14:textId="4B4D3DA6" w:rsidR="005C3205" w:rsidRPr="005919B0" w:rsidRDefault="009E4034" w:rsidP="00275832">
      <w:pPr>
        <w:spacing w:after="240"/>
        <w:ind w:firstLine="1440"/>
        <w:rPr>
          <w:rFonts w:cs="Times New Roman"/>
          <w:sz w:val="22"/>
          <w:szCs w:val="22"/>
        </w:rPr>
      </w:pPr>
      <w:r w:rsidRPr="005919B0">
        <w:rPr>
          <w:rFonts w:cs="Times New Roman"/>
          <w:sz w:val="22"/>
          <w:szCs w:val="22"/>
        </w:rPr>
        <w:t>Whenever notice is required to be given under any provision of the Delaware General Corporation Law or of the certificate of incorporation or these bylaws, a written waiver thereof, signed by the person entitled to notice, or waiver by electronic mail or other electronic transmission by such person, whether before or after the time stated therein, shall be deemed equivalent to notice.</w:t>
      </w:r>
      <w:r w:rsidR="00945556" w:rsidRPr="005919B0">
        <w:rPr>
          <w:rFonts w:cs="Times New Roman"/>
          <w:sz w:val="22"/>
          <w:szCs w:val="22"/>
        </w:rPr>
        <w:t xml:space="preserve"> </w:t>
      </w:r>
      <w:r w:rsidRPr="005919B0">
        <w:rPr>
          <w:rFonts w:cs="Times New Roman"/>
          <w:sz w:val="22"/>
          <w:szCs w:val="22"/>
        </w:rPr>
        <w:t>Attendance of a person at a meeting shall constitute a waiver of notice of such meeting, except when the person attends a meeting for the express purpose of objecting, at the beginning of the meeting, to the transaction of any business because the meeting is not lawfully called or convened.</w:t>
      </w:r>
      <w:r w:rsidR="00945556" w:rsidRPr="005919B0">
        <w:rPr>
          <w:rFonts w:cs="Times New Roman"/>
          <w:sz w:val="22"/>
          <w:szCs w:val="22"/>
        </w:rPr>
        <w:t xml:space="preserve"> </w:t>
      </w:r>
      <w:r w:rsidRPr="005919B0">
        <w:rPr>
          <w:rFonts w:cs="Times New Roman"/>
          <w:sz w:val="22"/>
          <w:szCs w:val="22"/>
        </w:rPr>
        <w:t xml:space="preserve">Neither the business to be transacted at, nor the purpose of, any meeting of </w:t>
      </w:r>
      <w:proofErr w:type="gramStart"/>
      <w:r w:rsidRPr="005919B0">
        <w:rPr>
          <w:rFonts w:cs="Times New Roman"/>
          <w:sz w:val="22"/>
          <w:szCs w:val="22"/>
        </w:rPr>
        <w:t>stockholders</w:t>
      </w:r>
      <w:proofErr w:type="gramEnd"/>
      <w:r w:rsidRPr="005919B0">
        <w:rPr>
          <w:rFonts w:cs="Times New Roman"/>
          <w:sz w:val="22"/>
          <w:szCs w:val="22"/>
        </w:rPr>
        <w:t xml:space="preserve"> need be specified in any written waiver of notice, or any waiver of notice by electronic transmission, unless so required by the certificate of incorporation or these bylaws</w:t>
      </w:r>
      <w:r w:rsidR="005C3205" w:rsidRPr="005919B0">
        <w:rPr>
          <w:rFonts w:cs="Times New Roman"/>
          <w:sz w:val="22"/>
          <w:szCs w:val="22"/>
        </w:rPr>
        <w:t>.</w:t>
      </w:r>
    </w:p>
    <w:p w14:paraId="2204D9ED" w14:textId="04A75D10" w:rsidR="005C3205" w:rsidRPr="005919B0" w:rsidRDefault="00261FA2" w:rsidP="00D736E1">
      <w:pPr>
        <w:pStyle w:val="Heading2"/>
        <w:rPr>
          <w:rFonts w:cs="Times New Roman"/>
          <w:sz w:val="22"/>
          <w:szCs w:val="22"/>
          <w:u w:val="none"/>
        </w:rPr>
      </w:pPr>
      <w:bookmarkStart w:id="76" w:name="_Toc325749115"/>
      <w:bookmarkStart w:id="77" w:name="_Toc325749398"/>
      <w:bookmarkStart w:id="78" w:name="_Toc325749544"/>
      <w:bookmarkStart w:id="79" w:name="_Toc325750094"/>
      <w:bookmarkStart w:id="80" w:name="_Toc526431065"/>
      <w:r w:rsidRPr="005919B0">
        <w:rPr>
          <w:rFonts w:cs="Times New Roman"/>
          <w:sz w:val="22"/>
          <w:szCs w:val="22"/>
        </w:rPr>
        <w:t xml:space="preserve">Stockholder Action </w:t>
      </w:r>
      <w:r w:rsidR="00127573" w:rsidRPr="005919B0">
        <w:rPr>
          <w:rFonts w:cs="Times New Roman"/>
          <w:sz w:val="22"/>
          <w:szCs w:val="22"/>
        </w:rPr>
        <w:t>b</w:t>
      </w:r>
      <w:r w:rsidRPr="005919B0">
        <w:rPr>
          <w:rFonts w:cs="Times New Roman"/>
          <w:sz w:val="22"/>
          <w:szCs w:val="22"/>
        </w:rPr>
        <w:t xml:space="preserve">y Written Consent </w:t>
      </w:r>
      <w:r w:rsidR="00127573" w:rsidRPr="005919B0">
        <w:rPr>
          <w:rFonts w:cs="Times New Roman"/>
          <w:sz w:val="22"/>
          <w:szCs w:val="22"/>
        </w:rPr>
        <w:t>w</w:t>
      </w:r>
      <w:r w:rsidRPr="005919B0">
        <w:rPr>
          <w:rFonts w:cs="Times New Roman"/>
          <w:sz w:val="22"/>
          <w:szCs w:val="22"/>
        </w:rPr>
        <w:t xml:space="preserve">ithout </w:t>
      </w:r>
      <w:r w:rsidR="00127573" w:rsidRPr="005919B0">
        <w:rPr>
          <w:rFonts w:cs="Times New Roman"/>
          <w:sz w:val="22"/>
          <w:szCs w:val="22"/>
        </w:rPr>
        <w:t>a</w:t>
      </w:r>
      <w:r w:rsidRPr="005919B0">
        <w:rPr>
          <w:rFonts w:cs="Times New Roman"/>
          <w:sz w:val="22"/>
          <w:szCs w:val="22"/>
        </w:rPr>
        <w:t xml:space="preserve"> Meeting</w:t>
      </w:r>
      <w:bookmarkEnd w:id="76"/>
      <w:bookmarkEnd w:id="77"/>
      <w:bookmarkEnd w:id="78"/>
      <w:bookmarkEnd w:id="79"/>
      <w:bookmarkEnd w:id="80"/>
    </w:p>
    <w:p w14:paraId="2F292095" w14:textId="2DBAFC1A" w:rsidR="005C3205" w:rsidRPr="005919B0" w:rsidRDefault="009E4034" w:rsidP="00BC0AEB">
      <w:pPr>
        <w:spacing w:after="240"/>
        <w:ind w:firstLine="1440"/>
        <w:rPr>
          <w:rFonts w:cs="Times New Roman"/>
          <w:sz w:val="22"/>
          <w:szCs w:val="22"/>
        </w:rPr>
      </w:pPr>
      <w:r w:rsidRPr="005919B0">
        <w:rPr>
          <w:rFonts w:cs="Times New Roman"/>
          <w:sz w:val="22"/>
          <w:szCs w:val="22"/>
        </w:rPr>
        <w:t xml:space="preserve">Unless otherwise provided in the certificate of incorporation, any action required to be taken at any meeting of stockholders, or any action that may be taken at any meeting of such stockholders, may be taken without a meeting, without prior notice, and without a vote if a consent in writing, setting forth the action so taken, is </w:t>
      </w:r>
      <w:r w:rsidR="00076894" w:rsidRPr="005919B0">
        <w:rPr>
          <w:rFonts w:cs="Times New Roman"/>
          <w:sz w:val="22"/>
          <w:szCs w:val="22"/>
        </w:rPr>
        <w:t>(a) </w:t>
      </w:r>
      <w:r w:rsidRPr="005919B0">
        <w:rPr>
          <w:rFonts w:cs="Times New Roman"/>
          <w:sz w:val="22"/>
          <w:szCs w:val="22"/>
        </w:rPr>
        <w:t xml:space="preserve">signed by the holders of outstanding stock having not less than the minimum number of votes that would be necessary to authorize or take such action at a meeting at which all shares entitled to vote thereon were present and voted, </w:t>
      </w:r>
      <w:r w:rsidR="00076894" w:rsidRPr="005919B0">
        <w:rPr>
          <w:rFonts w:cs="Times New Roman"/>
          <w:sz w:val="22"/>
          <w:szCs w:val="22"/>
        </w:rPr>
        <w:t>and (b) </w:t>
      </w:r>
      <w:r w:rsidRPr="005919B0">
        <w:rPr>
          <w:rFonts w:cs="Times New Roman"/>
          <w:sz w:val="22"/>
          <w:szCs w:val="22"/>
        </w:rPr>
        <w:t xml:space="preserve">delivered to the corporation in accordance with </w:t>
      </w:r>
      <w:r w:rsidR="00D2335F" w:rsidRPr="005919B0">
        <w:rPr>
          <w:rFonts w:cs="Times New Roman"/>
          <w:sz w:val="22"/>
          <w:szCs w:val="22"/>
        </w:rPr>
        <w:t>Section </w:t>
      </w:r>
      <w:r w:rsidRPr="005919B0">
        <w:rPr>
          <w:rFonts w:cs="Times New Roman"/>
          <w:sz w:val="22"/>
          <w:szCs w:val="22"/>
        </w:rPr>
        <w:t>228(a) of the Delaware General Corporation Law</w:t>
      </w:r>
      <w:r w:rsidR="005C3205" w:rsidRPr="005919B0">
        <w:rPr>
          <w:rFonts w:cs="Times New Roman"/>
          <w:sz w:val="22"/>
          <w:szCs w:val="22"/>
        </w:rPr>
        <w:t>.</w:t>
      </w:r>
    </w:p>
    <w:p w14:paraId="22316A2E" w14:textId="351127F1" w:rsidR="00402747" w:rsidRPr="005919B0" w:rsidRDefault="00402747" w:rsidP="00932279">
      <w:pPr>
        <w:spacing w:after="240"/>
        <w:ind w:firstLine="1440"/>
        <w:rPr>
          <w:rFonts w:cs="Times New Roman"/>
          <w:sz w:val="22"/>
          <w:szCs w:val="22"/>
        </w:rPr>
      </w:pPr>
      <w:r w:rsidRPr="005919B0">
        <w:rPr>
          <w:rFonts w:cs="Times New Roman"/>
          <w:sz w:val="22"/>
          <w:szCs w:val="22"/>
        </w:rPr>
        <w:t>Every written consent shall bear the date of signature of each stockholder who signs the consent and no written consent shall be effective to take the corporate action</w:t>
      </w:r>
      <w:r w:rsidR="007F41B5">
        <w:rPr>
          <w:rFonts w:cs="Times New Roman"/>
          <w:sz w:val="22"/>
          <w:szCs w:val="22"/>
        </w:rPr>
        <w:t>(s)</w:t>
      </w:r>
      <w:r w:rsidRPr="005919B0">
        <w:rPr>
          <w:rFonts w:cs="Times New Roman"/>
          <w:sz w:val="22"/>
          <w:szCs w:val="22"/>
        </w:rPr>
        <w:t xml:space="preserve"> referred to therein unless, within 6</w:t>
      </w:r>
      <w:r w:rsidR="00E0739F" w:rsidRPr="005919B0">
        <w:rPr>
          <w:rFonts w:cs="Times New Roman"/>
          <w:sz w:val="22"/>
          <w:szCs w:val="22"/>
        </w:rPr>
        <w:t>0 days</w:t>
      </w:r>
      <w:r w:rsidRPr="005919B0">
        <w:rPr>
          <w:rFonts w:cs="Times New Roman"/>
          <w:sz w:val="22"/>
          <w:szCs w:val="22"/>
        </w:rPr>
        <w:t xml:space="preserve"> of the date the earliest dated consent is delivered to the corporation, a written consent or consents signed by a sufficient number of holders to take </w:t>
      </w:r>
      <w:r w:rsidR="00FC0AF9">
        <w:rPr>
          <w:rFonts w:cs="Times New Roman"/>
          <w:sz w:val="22"/>
          <w:szCs w:val="22"/>
        </w:rPr>
        <w:t xml:space="preserve">such </w:t>
      </w:r>
      <w:r w:rsidRPr="005919B0">
        <w:rPr>
          <w:rFonts w:cs="Times New Roman"/>
          <w:sz w:val="22"/>
          <w:szCs w:val="22"/>
        </w:rPr>
        <w:t>action</w:t>
      </w:r>
      <w:r w:rsidR="00FC0AF9">
        <w:rPr>
          <w:rFonts w:cs="Times New Roman"/>
          <w:sz w:val="22"/>
          <w:szCs w:val="22"/>
        </w:rPr>
        <w:t>(s)</w:t>
      </w:r>
      <w:r w:rsidRPr="005919B0">
        <w:rPr>
          <w:rFonts w:cs="Times New Roman"/>
          <w:sz w:val="22"/>
          <w:szCs w:val="22"/>
        </w:rPr>
        <w:t xml:space="preserve"> are delivered to the corporation in the manner prescribed in this Section.</w:t>
      </w:r>
      <w:r w:rsidR="00945556" w:rsidRPr="005919B0">
        <w:rPr>
          <w:rFonts w:cs="Times New Roman"/>
          <w:sz w:val="22"/>
          <w:szCs w:val="22"/>
        </w:rPr>
        <w:t xml:space="preserve"> </w:t>
      </w:r>
      <w:r w:rsidR="00D15300" w:rsidRPr="005919B0">
        <w:rPr>
          <w:rFonts w:cs="Times New Roman"/>
          <w:sz w:val="22"/>
          <w:szCs w:val="22"/>
        </w:rPr>
        <w:t>An e</w:t>
      </w:r>
      <w:r w:rsidRPr="005919B0">
        <w:rPr>
          <w:rFonts w:cs="Times New Roman"/>
          <w:sz w:val="22"/>
          <w:szCs w:val="22"/>
        </w:rPr>
        <w:t>lectronic mail or other electronic transmission consenting to an action to be taken and transmitted by a stockholder or proxyholder, or by a person or persons authorized to act for a stockholder or proxyholder, shall be deemed to be written, signed and dated for purposes of this Section to the extent permitted by law.</w:t>
      </w:r>
      <w:r w:rsidR="00945556" w:rsidRPr="005919B0">
        <w:rPr>
          <w:rFonts w:cs="Times New Roman"/>
          <w:sz w:val="22"/>
          <w:szCs w:val="22"/>
        </w:rPr>
        <w:t xml:space="preserve"> </w:t>
      </w:r>
      <w:r w:rsidRPr="005919B0">
        <w:rPr>
          <w:rFonts w:cs="Times New Roman"/>
          <w:sz w:val="22"/>
          <w:szCs w:val="22"/>
        </w:rPr>
        <w:t>Any such consent shall be deliv</w:t>
      </w:r>
      <w:r w:rsidR="00D2335F" w:rsidRPr="005919B0">
        <w:rPr>
          <w:rFonts w:cs="Times New Roman"/>
          <w:sz w:val="22"/>
          <w:szCs w:val="22"/>
        </w:rPr>
        <w:t>ered in accordance with Section </w:t>
      </w:r>
      <w:r w:rsidRPr="005919B0">
        <w:rPr>
          <w:rFonts w:cs="Times New Roman"/>
          <w:sz w:val="22"/>
          <w:szCs w:val="22"/>
        </w:rPr>
        <w:t>228(d)(1) of the Delaware General Corporation Law.</w:t>
      </w:r>
    </w:p>
    <w:p w14:paraId="5CC32413" w14:textId="77777777" w:rsidR="00402747" w:rsidRPr="005919B0" w:rsidRDefault="00402747" w:rsidP="00960E30">
      <w:pPr>
        <w:spacing w:after="240"/>
        <w:ind w:firstLine="1440"/>
        <w:rPr>
          <w:rFonts w:cs="Times New Roman"/>
          <w:sz w:val="22"/>
          <w:szCs w:val="22"/>
        </w:rPr>
      </w:pPr>
      <w:r w:rsidRPr="005919B0">
        <w:rPr>
          <w:rFonts w:cs="Times New Roman"/>
          <w:sz w:val="22"/>
          <w:szCs w:val="22"/>
        </w:rPr>
        <w:lastRenderedPageBreak/>
        <w:t xml:space="preserve">Any copy, facsimile or other reliable reproduction of a consent in writing may be substituted or used in lieu of the original writing for </w:t>
      </w:r>
      <w:proofErr w:type="gramStart"/>
      <w:r w:rsidRPr="005919B0">
        <w:rPr>
          <w:rFonts w:cs="Times New Roman"/>
          <w:sz w:val="22"/>
          <w:szCs w:val="22"/>
        </w:rPr>
        <w:t>any and all</w:t>
      </w:r>
      <w:proofErr w:type="gramEnd"/>
      <w:r w:rsidRPr="005919B0">
        <w:rPr>
          <w:rFonts w:cs="Times New Roman"/>
          <w:sz w:val="22"/>
          <w:szCs w:val="22"/>
        </w:rPr>
        <w:t xml:space="preserve"> purposes for which the original writing could be used, provided that such copy, facsimile or other reproduction shall be a complete reproduction of the entire original writing.</w:t>
      </w:r>
    </w:p>
    <w:p w14:paraId="17683C04" w14:textId="39909FF7" w:rsidR="00402747" w:rsidRPr="005919B0" w:rsidRDefault="00402747" w:rsidP="009817AF">
      <w:pPr>
        <w:spacing w:after="240"/>
        <w:ind w:firstLine="1440"/>
        <w:rPr>
          <w:rFonts w:cs="Times New Roman"/>
          <w:sz w:val="22"/>
          <w:szCs w:val="22"/>
        </w:rPr>
      </w:pPr>
      <w:r w:rsidRPr="005919B0">
        <w:rPr>
          <w:rFonts w:cs="Times New Roman"/>
          <w:sz w:val="22"/>
          <w:szCs w:val="22"/>
        </w:rPr>
        <w:t>Prompt notice of the taking of the corporate action without a meeting by less than unanimous written consent shall be given to those stockholders who have not consented in writing (including by electronic mail or other electronic transmission as permitted by law).</w:t>
      </w:r>
      <w:r w:rsidR="00945556" w:rsidRPr="005919B0">
        <w:rPr>
          <w:rFonts w:cs="Times New Roman"/>
          <w:sz w:val="22"/>
          <w:szCs w:val="22"/>
        </w:rPr>
        <w:t xml:space="preserve"> </w:t>
      </w:r>
      <w:r w:rsidRPr="005919B0">
        <w:rPr>
          <w:rFonts w:cs="Times New Roman"/>
          <w:sz w:val="22"/>
          <w:szCs w:val="22"/>
        </w:rPr>
        <w:t>If the action which is consented to is such as would have required the filing of a certificate under any section of the Delaware General Corporation Law if such action had been voted on by stockholders at a meeting thereof, then the certificate filed under such section shall state, in lieu of any statement required by such section concerning any vote of stockholders, that written notice and written consent have be</w:t>
      </w:r>
      <w:r w:rsidR="00D2335F" w:rsidRPr="005919B0">
        <w:rPr>
          <w:rFonts w:cs="Times New Roman"/>
          <w:sz w:val="22"/>
          <w:szCs w:val="22"/>
        </w:rPr>
        <w:t>en given as provided in Section </w:t>
      </w:r>
      <w:r w:rsidRPr="005919B0">
        <w:rPr>
          <w:rFonts w:cs="Times New Roman"/>
          <w:sz w:val="22"/>
          <w:szCs w:val="22"/>
        </w:rPr>
        <w:t>228 of the Delaware General Corporation Law.</w:t>
      </w:r>
    </w:p>
    <w:p w14:paraId="57D3B28B" w14:textId="173B79AB" w:rsidR="005C3205" w:rsidRPr="005919B0" w:rsidRDefault="00C43E9F" w:rsidP="00D736E1">
      <w:pPr>
        <w:pStyle w:val="Heading2"/>
        <w:rPr>
          <w:rFonts w:cs="Times New Roman"/>
          <w:sz w:val="22"/>
          <w:szCs w:val="22"/>
          <w:u w:val="none"/>
        </w:rPr>
      </w:pPr>
      <w:bookmarkStart w:id="81" w:name="_Ref325746799"/>
      <w:bookmarkStart w:id="82" w:name="_Toc325749116"/>
      <w:bookmarkStart w:id="83" w:name="_Toc325749399"/>
      <w:bookmarkStart w:id="84" w:name="_Toc325749545"/>
      <w:bookmarkStart w:id="85" w:name="_Toc325750095"/>
      <w:bookmarkStart w:id="86" w:name="_Toc526431066"/>
      <w:r w:rsidRPr="005919B0">
        <w:rPr>
          <w:rFonts w:cs="Times New Roman"/>
          <w:sz w:val="22"/>
          <w:szCs w:val="22"/>
        </w:rPr>
        <w:t xml:space="preserve">Record Date </w:t>
      </w:r>
      <w:r w:rsidR="00322464" w:rsidRPr="005919B0">
        <w:rPr>
          <w:rFonts w:cs="Times New Roman"/>
          <w:sz w:val="22"/>
          <w:szCs w:val="22"/>
        </w:rPr>
        <w:t>f</w:t>
      </w:r>
      <w:r w:rsidRPr="005919B0">
        <w:rPr>
          <w:rFonts w:cs="Times New Roman"/>
          <w:sz w:val="22"/>
          <w:szCs w:val="22"/>
        </w:rPr>
        <w:t>or Stockholder Notice; Voting; Giving Consent</w:t>
      </w:r>
      <w:r w:rsidR="005C3205" w:rsidRPr="005919B0">
        <w:rPr>
          <w:rFonts w:cs="Times New Roman"/>
          <w:sz w:val="22"/>
          <w:szCs w:val="22"/>
        </w:rPr>
        <w:t>s</w:t>
      </w:r>
      <w:bookmarkEnd w:id="81"/>
      <w:bookmarkEnd w:id="82"/>
      <w:bookmarkEnd w:id="83"/>
      <w:bookmarkEnd w:id="84"/>
      <w:bookmarkEnd w:id="85"/>
      <w:bookmarkEnd w:id="86"/>
    </w:p>
    <w:p w14:paraId="6F756419" w14:textId="7941FA62" w:rsidR="005C3205" w:rsidRPr="005919B0" w:rsidRDefault="00402747" w:rsidP="005C3205">
      <w:pPr>
        <w:spacing w:after="240"/>
        <w:ind w:firstLine="1440"/>
        <w:rPr>
          <w:rFonts w:cs="Times New Roman"/>
          <w:sz w:val="22"/>
          <w:szCs w:val="22"/>
        </w:rPr>
      </w:pPr>
      <w:r w:rsidRPr="005919B0">
        <w:rPr>
          <w:rFonts w:cs="Times New Roman"/>
          <w:sz w:val="22"/>
          <w:szCs w:val="22"/>
        </w:rPr>
        <w:t>In order that the corporation may determine the stockholders entitled to notice of or to vote at any meeting of stockholders or any adjournment thereof, or entitled to express consent to corporate action in writing without a meeting, or entitled to receive payment of any dividend or other distribution or allotment of any rights, or entitled to exercise any rights in respect of any change, conversion or exchange of stock or for the purpose of any other lawful action, the Board of Directors may fix, in advance, a record date, which shall not be more than 60 nor less than 1</w:t>
      </w:r>
      <w:r w:rsidR="00E0739F" w:rsidRPr="005919B0">
        <w:rPr>
          <w:rFonts w:cs="Times New Roman"/>
          <w:sz w:val="22"/>
          <w:szCs w:val="22"/>
        </w:rPr>
        <w:t>0 days</w:t>
      </w:r>
      <w:r w:rsidRPr="005919B0">
        <w:rPr>
          <w:rFonts w:cs="Times New Roman"/>
          <w:sz w:val="22"/>
          <w:szCs w:val="22"/>
        </w:rPr>
        <w:t xml:space="preserve"> before the date of such meeting, nor more than 6</w:t>
      </w:r>
      <w:r w:rsidR="00E0739F" w:rsidRPr="005919B0">
        <w:rPr>
          <w:rFonts w:cs="Times New Roman"/>
          <w:sz w:val="22"/>
          <w:szCs w:val="22"/>
        </w:rPr>
        <w:t>0 days</w:t>
      </w:r>
      <w:r w:rsidRPr="005919B0">
        <w:rPr>
          <w:rFonts w:cs="Times New Roman"/>
          <w:sz w:val="22"/>
          <w:szCs w:val="22"/>
        </w:rPr>
        <w:t xml:space="preserve"> prior to any other action</w:t>
      </w:r>
      <w:r w:rsidR="005C3205" w:rsidRPr="005919B0">
        <w:rPr>
          <w:rFonts w:cs="Times New Roman"/>
          <w:sz w:val="22"/>
          <w:szCs w:val="22"/>
        </w:rPr>
        <w:t>.</w:t>
      </w:r>
    </w:p>
    <w:p w14:paraId="45A127F0" w14:textId="77777777" w:rsidR="00402747" w:rsidRPr="005919B0" w:rsidRDefault="00402747" w:rsidP="0052491C">
      <w:pPr>
        <w:keepNext/>
        <w:spacing w:after="240"/>
        <w:ind w:firstLine="1440"/>
        <w:rPr>
          <w:rFonts w:cs="Times New Roman"/>
          <w:sz w:val="22"/>
          <w:szCs w:val="22"/>
        </w:rPr>
      </w:pPr>
      <w:r w:rsidRPr="005919B0">
        <w:rPr>
          <w:rFonts w:cs="Times New Roman"/>
          <w:sz w:val="22"/>
          <w:szCs w:val="22"/>
        </w:rPr>
        <w:t>If the Board of Directors does not so fix a record date:</w:t>
      </w:r>
    </w:p>
    <w:p w14:paraId="52C4020E" w14:textId="2923D842" w:rsidR="00402747" w:rsidRPr="005919B0" w:rsidRDefault="007000F5" w:rsidP="005E0C93">
      <w:pPr>
        <w:pStyle w:val="Heading3"/>
        <w:rPr>
          <w:rFonts w:cs="Times New Roman"/>
          <w:b/>
          <w:sz w:val="22"/>
          <w:szCs w:val="22"/>
        </w:rPr>
      </w:pPr>
      <w:r w:rsidRPr="005919B0">
        <w:rPr>
          <w:rFonts w:cs="Times New Roman"/>
          <w:sz w:val="22"/>
          <w:szCs w:val="22"/>
        </w:rPr>
        <w:t>The record date for determining stockholders entitled to notice of or to vote at a meeting of stockholders shall be at the close of business on the day next preceding the day on which notice is given, or, if notice is waived, at the close of business on the day next preceding the day on which the meeting is held.</w:t>
      </w:r>
    </w:p>
    <w:p w14:paraId="7D7E4045" w14:textId="07F8E8E8" w:rsidR="007000F5" w:rsidRPr="005919B0" w:rsidRDefault="007000F5" w:rsidP="005E0C93">
      <w:pPr>
        <w:pStyle w:val="Heading3"/>
        <w:rPr>
          <w:rFonts w:cs="Times New Roman"/>
          <w:b/>
          <w:sz w:val="22"/>
          <w:szCs w:val="22"/>
        </w:rPr>
      </w:pPr>
      <w:r w:rsidRPr="005919B0">
        <w:rPr>
          <w:rFonts w:cs="Times New Roman"/>
          <w:sz w:val="22"/>
          <w:szCs w:val="22"/>
        </w:rPr>
        <w:t>The record date for determining stockholders entitled to consent to corporate action in writing without a meeting, when no prior action by the Board of Directors is necessary, shall be the day on which the first written consent (including consent by electronic mail or other electronic transmission as permitted by law) is delivered to the corporation.</w:t>
      </w:r>
    </w:p>
    <w:p w14:paraId="04F077BE" w14:textId="772527A6" w:rsidR="00402747" w:rsidRPr="005919B0" w:rsidRDefault="007000F5" w:rsidP="005E0C93">
      <w:pPr>
        <w:pStyle w:val="Heading3"/>
        <w:rPr>
          <w:rFonts w:cs="Times New Roman"/>
          <w:sz w:val="22"/>
          <w:szCs w:val="22"/>
        </w:rPr>
      </w:pPr>
      <w:r w:rsidRPr="005919B0">
        <w:rPr>
          <w:rFonts w:cs="Times New Roman"/>
          <w:sz w:val="22"/>
          <w:szCs w:val="22"/>
        </w:rPr>
        <w:t>The record date for determining stockholders for any other purpose shall be at the close of business on the day on which the Board of Directors adopts the resolution relating thereto.</w:t>
      </w:r>
    </w:p>
    <w:p w14:paraId="530FA0B7" w14:textId="01656412" w:rsidR="007000F5" w:rsidRPr="005919B0" w:rsidRDefault="0052491C" w:rsidP="0052491C">
      <w:pPr>
        <w:spacing w:after="240"/>
        <w:ind w:firstLine="1440"/>
        <w:rPr>
          <w:rFonts w:cs="Times New Roman"/>
          <w:sz w:val="22"/>
          <w:szCs w:val="22"/>
        </w:rPr>
      </w:pPr>
      <w:r w:rsidRPr="005919B0">
        <w:rPr>
          <w:rFonts w:cs="Times New Roman"/>
          <w:sz w:val="22"/>
          <w:szCs w:val="22"/>
        </w:rPr>
        <w:t>A determination of stockholders of record entitled to notice of or to vote at a meeting of stockholders shall apply to any adjournment of the meeting, if such adjournment is for 3</w:t>
      </w:r>
      <w:r w:rsidR="00E0739F" w:rsidRPr="005919B0">
        <w:rPr>
          <w:rFonts w:cs="Times New Roman"/>
          <w:sz w:val="22"/>
          <w:szCs w:val="22"/>
        </w:rPr>
        <w:t>0 days</w:t>
      </w:r>
      <w:r w:rsidRPr="005919B0">
        <w:rPr>
          <w:rFonts w:cs="Times New Roman"/>
          <w:sz w:val="22"/>
          <w:szCs w:val="22"/>
        </w:rPr>
        <w:t xml:space="preserve"> or less; </w:t>
      </w:r>
      <w:r w:rsidRPr="00C63A3A">
        <w:rPr>
          <w:rFonts w:cs="Times New Roman"/>
          <w:i/>
          <w:sz w:val="22"/>
          <w:szCs w:val="22"/>
        </w:rPr>
        <w:t>provided</w:t>
      </w:r>
      <w:r w:rsidRPr="005919B0">
        <w:rPr>
          <w:rFonts w:cs="Times New Roman"/>
          <w:sz w:val="22"/>
          <w:szCs w:val="22"/>
        </w:rPr>
        <w:t xml:space="preserve">, </w:t>
      </w:r>
      <w:r w:rsidRPr="00C63A3A">
        <w:rPr>
          <w:rFonts w:cs="Times New Roman"/>
          <w:i/>
          <w:sz w:val="22"/>
          <w:szCs w:val="22"/>
        </w:rPr>
        <w:t>however</w:t>
      </w:r>
      <w:r w:rsidRPr="005919B0">
        <w:rPr>
          <w:rFonts w:cs="Times New Roman"/>
          <w:sz w:val="22"/>
          <w:szCs w:val="22"/>
        </w:rPr>
        <w:t>, that the Board of Directors may fix a new record date for the adjourned meeting.</w:t>
      </w:r>
    </w:p>
    <w:p w14:paraId="058DF89D" w14:textId="56B715B5" w:rsidR="005C3205" w:rsidRPr="005919B0" w:rsidRDefault="00C43E9F" w:rsidP="00D736E1">
      <w:pPr>
        <w:pStyle w:val="Heading2"/>
        <w:rPr>
          <w:rFonts w:cs="Times New Roman"/>
          <w:sz w:val="22"/>
          <w:szCs w:val="22"/>
          <w:u w:val="none"/>
        </w:rPr>
      </w:pPr>
      <w:bookmarkStart w:id="87" w:name="_Toc325749117"/>
      <w:bookmarkStart w:id="88" w:name="_Toc325749400"/>
      <w:bookmarkStart w:id="89" w:name="_Toc325749546"/>
      <w:bookmarkStart w:id="90" w:name="_Toc325750096"/>
      <w:bookmarkStart w:id="91" w:name="_Toc526431067"/>
      <w:r w:rsidRPr="005919B0">
        <w:rPr>
          <w:rFonts w:cs="Times New Roman"/>
          <w:sz w:val="22"/>
          <w:szCs w:val="22"/>
        </w:rPr>
        <w:t>Proxie</w:t>
      </w:r>
      <w:r w:rsidR="005C3205" w:rsidRPr="005919B0">
        <w:rPr>
          <w:rFonts w:cs="Times New Roman"/>
          <w:sz w:val="22"/>
          <w:szCs w:val="22"/>
        </w:rPr>
        <w:t>s</w:t>
      </w:r>
      <w:bookmarkEnd w:id="87"/>
      <w:bookmarkEnd w:id="88"/>
      <w:bookmarkEnd w:id="89"/>
      <w:bookmarkEnd w:id="90"/>
      <w:bookmarkEnd w:id="91"/>
    </w:p>
    <w:p w14:paraId="120C24CC" w14:textId="6969EF71" w:rsidR="005C3205" w:rsidRPr="005919B0" w:rsidRDefault="005F12C1" w:rsidP="005C3205">
      <w:pPr>
        <w:spacing w:after="240"/>
        <w:ind w:firstLine="1440"/>
        <w:rPr>
          <w:rFonts w:cs="Times New Roman"/>
          <w:sz w:val="22"/>
          <w:szCs w:val="22"/>
        </w:rPr>
      </w:pPr>
      <w:r w:rsidRPr="005919B0">
        <w:rPr>
          <w:rFonts w:cs="Times New Roman"/>
          <w:sz w:val="22"/>
          <w:szCs w:val="22"/>
        </w:rPr>
        <w:t xml:space="preserve">Each stockholder entitled to vote at a meeting of stockholders or to express consent or dissent to corporate action in writing without a meeting may authorize another person or persons to act for such stockholder by an instrument in writing or by an electronic transmission permitted by law filed with the secretary of the corporation, but no such proxy shall be voted or acted upon after </w:t>
      </w:r>
      <w:r w:rsidR="00CA57A5" w:rsidRPr="005919B0">
        <w:rPr>
          <w:rFonts w:cs="Times New Roman"/>
          <w:sz w:val="22"/>
          <w:szCs w:val="22"/>
        </w:rPr>
        <w:t>3</w:t>
      </w:r>
      <w:r w:rsidRPr="005919B0">
        <w:rPr>
          <w:rFonts w:cs="Times New Roman"/>
          <w:sz w:val="22"/>
          <w:szCs w:val="22"/>
        </w:rPr>
        <w:t xml:space="preserve"> years from its date, unless the proxy provides for a longer period.</w:t>
      </w:r>
      <w:r w:rsidR="00945556" w:rsidRPr="005919B0">
        <w:rPr>
          <w:rFonts w:cs="Times New Roman"/>
          <w:sz w:val="22"/>
          <w:szCs w:val="22"/>
        </w:rPr>
        <w:t xml:space="preserve"> </w:t>
      </w:r>
      <w:r w:rsidRPr="005919B0">
        <w:rPr>
          <w:rFonts w:cs="Times New Roman"/>
          <w:sz w:val="22"/>
          <w:szCs w:val="22"/>
        </w:rPr>
        <w:t>A proxy shall be deemed signed if the stockholder</w:t>
      </w:r>
      <w:r w:rsidR="002E7123" w:rsidRPr="005919B0">
        <w:rPr>
          <w:rFonts w:cs="Times New Roman"/>
          <w:sz w:val="22"/>
          <w:szCs w:val="22"/>
        </w:rPr>
        <w:t>’</w:t>
      </w:r>
      <w:r w:rsidRPr="005919B0">
        <w:rPr>
          <w:rFonts w:cs="Times New Roman"/>
          <w:sz w:val="22"/>
          <w:szCs w:val="22"/>
        </w:rPr>
        <w:t xml:space="preserve">s name is placed on the proxy (whether by manual signature, typewriting, facsimile, electronic transmission or </w:t>
      </w:r>
      <w:r w:rsidRPr="005919B0">
        <w:rPr>
          <w:rFonts w:cs="Times New Roman"/>
          <w:sz w:val="22"/>
          <w:szCs w:val="22"/>
        </w:rPr>
        <w:lastRenderedPageBreak/>
        <w:t>otherwise) by the stockholder or the stockholder</w:t>
      </w:r>
      <w:r w:rsidR="002E7123" w:rsidRPr="005919B0">
        <w:rPr>
          <w:rFonts w:cs="Times New Roman"/>
          <w:sz w:val="22"/>
          <w:szCs w:val="22"/>
        </w:rPr>
        <w:t>’</w:t>
      </w:r>
      <w:r w:rsidRPr="005919B0">
        <w:rPr>
          <w:rFonts w:cs="Times New Roman"/>
          <w:sz w:val="22"/>
          <w:szCs w:val="22"/>
        </w:rPr>
        <w:t>s attorney-in-fact.</w:t>
      </w:r>
      <w:r w:rsidR="00945556" w:rsidRPr="005919B0">
        <w:rPr>
          <w:rFonts w:cs="Times New Roman"/>
          <w:sz w:val="22"/>
          <w:szCs w:val="22"/>
        </w:rPr>
        <w:t xml:space="preserve"> </w:t>
      </w:r>
      <w:r w:rsidRPr="005919B0">
        <w:rPr>
          <w:rFonts w:cs="Times New Roman"/>
          <w:sz w:val="22"/>
          <w:szCs w:val="22"/>
        </w:rPr>
        <w:t>The revocability of a proxy that states on its face that it is irrevocable shall be govern</w:t>
      </w:r>
      <w:r w:rsidR="00D2335F" w:rsidRPr="005919B0">
        <w:rPr>
          <w:rFonts w:cs="Times New Roman"/>
          <w:sz w:val="22"/>
          <w:szCs w:val="22"/>
        </w:rPr>
        <w:t>ed by the provisions of Section </w:t>
      </w:r>
      <w:r w:rsidRPr="005919B0">
        <w:rPr>
          <w:rFonts w:cs="Times New Roman"/>
          <w:sz w:val="22"/>
          <w:szCs w:val="22"/>
        </w:rPr>
        <w:t>212(e) of the Delaware General Corporation Law</w:t>
      </w:r>
      <w:r w:rsidR="005C3205" w:rsidRPr="005919B0">
        <w:rPr>
          <w:rFonts w:cs="Times New Roman"/>
          <w:sz w:val="22"/>
          <w:szCs w:val="22"/>
        </w:rPr>
        <w:t>.</w:t>
      </w:r>
    </w:p>
    <w:p w14:paraId="3B6107B9" w14:textId="70978420" w:rsidR="00673728" w:rsidRPr="005919B0" w:rsidRDefault="00673728" w:rsidP="005215E8">
      <w:pPr>
        <w:pStyle w:val="Heading1"/>
        <w:rPr>
          <w:rFonts w:cs="Times New Roman"/>
          <w:sz w:val="22"/>
          <w:szCs w:val="22"/>
        </w:rPr>
      </w:pPr>
      <w:r w:rsidRPr="005919B0">
        <w:rPr>
          <w:rFonts w:cs="Times New Roman"/>
          <w:sz w:val="22"/>
          <w:szCs w:val="22"/>
        </w:rPr>
        <w:br/>
      </w:r>
      <w:r w:rsidRPr="005919B0">
        <w:rPr>
          <w:rFonts w:cs="Times New Roman"/>
          <w:sz w:val="22"/>
          <w:szCs w:val="22"/>
        </w:rPr>
        <w:br/>
      </w:r>
      <w:bookmarkStart w:id="92" w:name="_Toc325749118"/>
      <w:bookmarkStart w:id="93" w:name="_Toc325749401"/>
      <w:bookmarkStart w:id="94" w:name="_Toc325749547"/>
      <w:bookmarkStart w:id="95" w:name="_Toc325750097"/>
      <w:bookmarkStart w:id="96" w:name="_Toc526431068"/>
      <w:r w:rsidR="00A4215D" w:rsidRPr="005919B0">
        <w:rPr>
          <w:rFonts w:cs="Times New Roman"/>
          <w:sz w:val="22"/>
          <w:szCs w:val="22"/>
        </w:rPr>
        <w:t>Director</w:t>
      </w:r>
      <w:r w:rsidRPr="005919B0">
        <w:rPr>
          <w:rFonts w:cs="Times New Roman"/>
          <w:sz w:val="22"/>
          <w:szCs w:val="22"/>
        </w:rPr>
        <w:t>s</w:t>
      </w:r>
      <w:bookmarkEnd w:id="92"/>
      <w:bookmarkEnd w:id="93"/>
      <w:bookmarkEnd w:id="94"/>
      <w:bookmarkEnd w:id="95"/>
      <w:bookmarkEnd w:id="96"/>
    </w:p>
    <w:p w14:paraId="147219B4" w14:textId="7731C44C" w:rsidR="00673728" w:rsidRPr="005919B0" w:rsidRDefault="00C43E9F" w:rsidP="00D736E1">
      <w:pPr>
        <w:pStyle w:val="Heading2"/>
        <w:rPr>
          <w:rFonts w:cs="Times New Roman"/>
          <w:sz w:val="22"/>
          <w:szCs w:val="22"/>
          <w:u w:val="none"/>
        </w:rPr>
      </w:pPr>
      <w:bookmarkStart w:id="97" w:name="_Toc325749119"/>
      <w:bookmarkStart w:id="98" w:name="_Toc325749402"/>
      <w:bookmarkStart w:id="99" w:name="_Toc325749548"/>
      <w:bookmarkStart w:id="100" w:name="_Toc325750098"/>
      <w:bookmarkStart w:id="101" w:name="_Toc526431069"/>
      <w:r w:rsidRPr="005919B0">
        <w:rPr>
          <w:rFonts w:cs="Times New Roman"/>
          <w:sz w:val="22"/>
          <w:szCs w:val="22"/>
        </w:rPr>
        <w:t>Power</w:t>
      </w:r>
      <w:r w:rsidR="00673728" w:rsidRPr="005919B0">
        <w:rPr>
          <w:rFonts w:cs="Times New Roman"/>
          <w:sz w:val="22"/>
          <w:szCs w:val="22"/>
        </w:rPr>
        <w:t>s</w:t>
      </w:r>
      <w:bookmarkEnd w:id="97"/>
      <w:bookmarkEnd w:id="98"/>
      <w:bookmarkEnd w:id="99"/>
      <w:bookmarkEnd w:id="100"/>
      <w:bookmarkEnd w:id="101"/>
    </w:p>
    <w:p w14:paraId="7850CB87" w14:textId="193D5825" w:rsidR="00673728" w:rsidRPr="005919B0" w:rsidRDefault="00C43E9F" w:rsidP="00673728">
      <w:pPr>
        <w:spacing w:after="240"/>
        <w:ind w:firstLine="1440"/>
        <w:rPr>
          <w:rFonts w:cs="Times New Roman"/>
          <w:sz w:val="22"/>
          <w:szCs w:val="22"/>
        </w:rPr>
      </w:pPr>
      <w:r w:rsidRPr="005919B0">
        <w:rPr>
          <w:rFonts w:cs="Times New Roman"/>
          <w:sz w:val="22"/>
          <w:szCs w:val="22"/>
        </w:rPr>
        <w:t xml:space="preserve">Subject to the provisions of the Delaware General Corporation Law and any limitations in the certificate of incorporation or these bylaws relating to action required to be approved by the stockholders or by the outstanding shares, the business and affairs of the corporation shall be </w:t>
      </w:r>
      <w:proofErr w:type="gramStart"/>
      <w:r w:rsidRPr="005919B0">
        <w:rPr>
          <w:rFonts w:cs="Times New Roman"/>
          <w:sz w:val="22"/>
          <w:szCs w:val="22"/>
        </w:rPr>
        <w:t>managed</w:t>
      </w:r>
      <w:proofErr w:type="gramEnd"/>
      <w:r w:rsidRPr="005919B0">
        <w:rPr>
          <w:rFonts w:cs="Times New Roman"/>
          <w:sz w:val="22"/>
          <w:szCs w:val="22"/>
        </w:rPr>
        <w:t xml:space="preserve"> and all corporate powers shall be exercised by or under the direction of the Board of Directors</w:t>
      </w:r>
      <w:r w:rsidR="00673728" w:rsidRPr="005919B0">
        <w:rPr>
          <w:rFonts w:cs="Times New Roman"/>
          <w:sz w:val="22"/>
          <w:szCs w:val="22"/>
        </w:rPr>
        <w:t>.</w:t>
      </w:r>
    </w:p>
    <w:p w14:paraId="20BE5ADE" w14:textId="283B6901" w:rsidR="005E0C93" w:rsidRPr="005919B0" w:rsidRDefault="00C43E9F" w:rsidP="005E0C93">
      <w:pPr>
        <w:pStyle w:val="Heading2"/>
        <w:rPr>
          <w:rFonts w:cs="Times New Roman"/>
          <w:sz w:val="22"/>
          <w:szCs w:val="22"/>
          <w:u w:val="none"/>
        </w:rPr>
      </w:pPr>
      <w:bookmarkStart w:id="102" w:name="_Toc325749120"/>
      <w:bookmarkStart w:id="103" w:name="_Toc325749403"/>
      <w:bookmarkStart w:id="104" w:name="_Toc325749549"/>
      <w:bookmarkStart w:id="105" w:name="_Toc325750099"/>
      <w:bookmarkStart w:id="106" w:name="_Ref325904348"/>
      <w:bookmarkStart w:id="107" w:name="_Ref325904381"/>
      <w:bookmarkStart w:id="108" w:name="_Ref325904392"/>
      <w:bookmarkStart w:id="109" w:name="_Ref325904533"/>
      <w:bookmarkStart w:id="110" w:name="_Ref325904636"/>
      <w:bookmarkStart w:id="111" w:name="_Toc526431070"/>
      <w:r w:rsidRPr="005919B0">
        <w:rPr>
          <w:rFonts w:cs="Times New Roman"/>
          <w:sz w:val="22"/>
          <w:szCs w:val="22"/>
        </w:rPr>
        <w:t xml:space="preserve">Number </w:t>
      </w:r>
      <w:r w:rsidR="003E1C2D" w:rsidRPr="005919B0">
        <w:rPr>
          <w:rFonts w:cs="Times New Roman"/>
          <w:sz w:val="22"/>
          <w:szCs w:val="22"/>
        </w:rPr>
        <w:t>o</w:t>
      </w:r>
      <w:r w:rsidR="00C20777" w:rsidRPr="005919B0">
        <w:rPr>
          <w:rFonts w:cs="Times New Roman"/>
          <w:sz w:val="22"/>
          <w:szCs w:val="22"/>
        </w:rPr>
        <w:t>f</w:t>
      </w:r>
      <w:r w:rsidRPr="005919B0">
        <w:rPr>
          <w:rFonts w:cs="Times New Roman"/>
          <w:sz w:val="22"/>
          <w:szCs w:val="22"/>
        </w:rPr>
        <w:t xml:space="preserve"> Director</w:t>
      </w:r>
      <w:r w:rsidR="00673728" w:rsidRPr="005919B0">
        <w:rPr>
          <w:rFonts w:cs="Times New Roman"/>
          <w:sz w:val="22"/>
          <w:szCs w:val="22"/>
        </w:rPr>
        <w:t>s</w:t>
      </w:r>
      <w:bookmarkEnd w:id="102"/>
      <w:bookmarkEnd w:id="103"/>
      <w:bookmarkEnd w:id="104"/>
      <w:bookmarkEnd w:id="105"/>
      <w:bookmarkEnd w:id="106"/>
      <w:bookmarkEnd w:id="107"/>
      <w:bookmarkEnd w:id="108"/>
      <w:bookmarkEnd w:id="109"/>
      <w:bookmarkEnd w:id="110"/>
      <w:bookmarkEnd w:id="111"/>
    </w:p>
    <w:p w14:paraId="46C0BEEC" w14:textId="77777777" w:rsidR="005E0C93" w:rsidRPr="005919B0" w:rsidRDefault="005E0C93" w:rsidP="005E0C93">
      <w:pPr>
        <w:pStyle w:val="Heading3"/>
        <w:rPr>
          <w:rFonts w:cs="Times New Roman"/>
          <w:sz w:val="22"/>
          <w:szCs w:val="22"/>
        </w:rPr>
      </w:pPr>
      <w:r w:rsidRPr="005919B0">
        <w:rPr>
          <w:rFonts w:cs="Times New Roman"/>
          <w:sz w:val="22"/>
          <w:szCs w:val="22"/>
        </w:rPr>
        <w:t>The total number of directors constituting the entire Board of Directors (the “</w:t>
      </w:r>
      <w:r w:rsidRPr="005919B0">
        <w:rPr>
          <w:rFonts w:cs="Times New Roman"/>
          <w:b/>
          <w:sz w:val="22"/>
          <w:szCs w:val="22"/>
        </w:rPr>
        <w:t>Number of Authorized Directors</w:t>
      </w:r>
      <w:r w:rsidRPr="005919B0">
        <w:rPr>
          <w:rFonts w:cs="Times New Roman"/>
          <w:sz w:val="22"/>
          <w:szCs w:val="22"/>
        </w:rPr>
        <w:t>”) shall be fixed or changed in the manner provided in these bylaws, unless the certificate of incorporation fixes the Number of Authorized Directors, in which case the Number of Authorized Directors shall be changed only by amendment of the certificate of incorporation.</w:t>
      </w:r>
    </w:p>
    <w:p w14:paraId="7375A87D" w14:textId="2049B13D" w:rsidR="005E0C93" w:rsidRPr="005919B0" w:rsidRDefault="005E0C93" w:rsidP="005E0C93">
      <w:pPr>
        <w:pStyle w:val="Heading3"/>
        <w:rPr>
          <w:rFonts w:cs="Times New Roman"/>
          <w:sz w:val="22"/>
          <w:szCs w:val="22"/>
        </w:rPr>
      </w:pPr>
      <w:r w:rsidRPr="005919B0">
        <w:rPr>
          <w:rFonts w:cs="Times New Roman"/>
          <w:sz w:val="22"/>
          <w:szCs w:val="22"/>
        </w:rPr>
        <w:t>Subject to Section </w:t>
      </w:r>
      <w:r w:rsidRPr="005919B0">
        <w:rPr>
          <w:rFonts w:cs="Times New Roman"/>
          <w:sz w:val="22"/>
          <w:szCs w:val="22"/>
        </w:rPr>
        <w:fldChar w:fldCharType="begin"/>
      </w:r>
      <w:r w:rsidRPr="005919B0">
        <w:rPr>
          <w:rFonts w:cs="Times New Roman"/>
          <w:sz w:val="22"/>
          <w:szCs w:val="22"/>
        </w:rPr>
        <w:instrText xml:space="preserve"> REF _Ref325746831 \w \h </w:instrText>
      </w:r>
      <w:r w:rsidR="007F5815" w:rsidRPr="005919B0">
        <w:rPr>
          <w:rFonts w:cs="Times New Roman"/>
          <w:sz w:val="22"/>
          <w:szCs w:val="22"/>
        </w:rPr>
        <w:instrText xml:space="preserve"> \* MERGEFORMAT </w:instrText>
      </w:r>
      <w:r w:rsidRPr="005919B0">
        <w:rPr>
          <w:rFonts w:cs="Times New Roman"/>
          <w:sz w:val="22"/>
          <w:szCs w:val="22"/>
        </w:rPr>
      </w:r>
      <w:r w:rsidRPr="005919B0">
        <w:rPr>
          <w:rFonts w:cs="Times New Roman"/>
          <w:sz w:val="22"/>
          <w:szCs w:val="22"/>
        </w:rPr>
        <w:fldChar w:fldCharType="separate"/>
      </w:r>
      <w:r w:rsidR="00777283">
        <w:rPr>
          <w:rFonts w:cs="Times New Roman"/>
          <w:sz w:val="22"/>
          <w:szCs w:val="22"/>
        </w:rPr>
        <w:t>3.4</w:t>
      </w:r>
      <w:r w:rsidRPr="005919B0">
        <w:rPr>
          <w:rFonts w:cs="Times New Roman"/>
          <w:sz w:val="22"/>
          <w:szCs w:val="22"/>
        </w:rPr>
        <w:fldChar w:fldCharType="end"/>
      </w:r>
      <w:r w:rsidRPr="005919B0">
        <w:rPr>
          <w:rFonts w:cs="Times New Roman"/>
          <w:sz w:val="22"/>
          <w:szCs w:val="22"/>
        </w:rPr>
        <w:t xml:space="preserve"> of these bylaws, the Number of Authorized Directors may be fixed or changed:</w:t>
      </w:r>
      <w:r w:rsidR="00945556" w:rsidRPr="005919B0">
        <w:rPr>
          <w:rFonts w:cs="Times New Roman"/>
          <w:sz w:val="22"/>
          <w:szCs w:val="22"/>
        </w:rPr>
        <w:t xml:space="preserve"> </w:t>
      </w:r>
      <w:r w:rsidRPr="005919B0">
        <w:rPr>
          <w:rFonts w:cs="Times New Roman"/>
          <w:sz w:val="22"/>
          <w:szCs w:val="22"/>
        </w:rPr>
        <w:t>(i) by a resolution of the Board of Directors or of the stockholders, or (ii) if applicable, by action of the incorporator(s) (which includes any person(s) acting, in accordance with the Delaware General Corporation Law, on behalf of any incorporator(s) not available to act) before the election of the initial Board of Directors. No reduction of the Number of Authorized Directors shall have the effect of removing any director before such director’s term of office expires.</w:t>
      </w:r>
    </w:p>
    <w:p w14:paraId="38FD2FBA" w14:textId="0211212C" w:rsidR="005E0C93" w:rsidRPr="005919B0" w:rsidRDefault="005E0C93" w:rsidP="005E0C93">
      <w:pPr>
        <w:pStyle w:val="Heading3"/>
        <w:rPr>
          <w:rFonts w:cs="Times New Roman"/>
          <w:sz w:val="22"/>
          <w:szCs w:val="22"/>
        </w:rPr>
      </w:pPr>
      <w:r w:rsidRPr="005919B0">
        <w:rPr>
          <w:rFonts w:cs="Times New Roman"/>
          <w:sz w:val="22"/>
          <w:szCs w:val="22"/>
        </w:rPr>
        <w:t>If the Number of Authorized Directors is already fixed (whether by the certificate of incorporation, resolution of the Board of Directors or of the stockholders, action of the incorporators(s) before the election of the initial Board of Directors, or otherwise in accordance with the Delaware General Corporation Law) at the time the adoption of these bylaws is effective (the “</w:t>
      </w:r>
      <w:r w:rsidRPr="005919B0">
        <w:rPr>
          <w:rFonts w:cs="Times New Roman"/>
          <w:b/>
          <w:sz w:val="22"/>
          <w:szCs w:val="22"/>
        </w:rPr>
        <w:t>Effective Time</w:t>
      </w:r>
      <w:r w:rsidRPr="005919B0">
        <w:rPr>
          <w:rFonts w:cs="Times New Roman"/>
          <w:sz w:val="22"/>
          <w:szCs w:val="22"/>
        </w:rPr>
        <w:t>”), then the Number of Authorized Directors, until changed in accordance with this Section </w:t>
      </w:r>
      <w:r w:rsidRPr="005919B0">
        <w:rPr>
          <w:rFonts w:cs="Times New Roman"/>
          <w:sz w:val="22"/>
          <w:szCs w:val="22"/>
        </w:rPr>
        <w:fldChar w:fldCharType="begin"/>
      </w:r>
      <w:r w:rsidRPr="005919B0">
        <w:rPr>
          <w:rFonts w:cs="Times New Roman"/>
          <w:sz w:val="22"/>
          <w:szCs w:val="22"/>
        </w:rPr>
        <w:instrText xml:space="preserve"> REF _Ref325904348 \w \h </w:instrText>
      </w:r>
      <w:r w:rsidR="007F5815" w:rsidRPr="005919B0">
        <w:rPr>
          <w:rFonts w:cs="Times New Roman"/>
          <w:sz w:val="22"/>
          <w:szCs w:val="22"/>
        </w:rPr>
        <w:instrText xml:space="preserve"> \* MERGEFORMAT </w:instrText>
      </w:r>
      <w:r w:rsidRPr="005919B0">
        <w:rPr>
          <w:rFonts w:cs="Times New Roman"/>
          <w:sz w:val="22"/>
          <w:szCs w:val="22"/>
        </w:rPr>
      </w:r>
      <w:r w:rsidRPr="005919B0">
        <w:rPr>
          <w:rFonts w:cs="Times New Roman"/>
          <w:sz w:val="22"/>
          <w:szCs w:val="22"/>
        </w:rPr>
        <w:fldChar w:fldCharType="separate"/>
      </w:r>
      <w:r w:rsidR="00777283">
        <w:rPr>
          <w:rFonts w:cs="Times New Roman"/>
          <w:sz w:val="22"/>
          <w:szCs w:val="22"/>
        </w:rPr>
        <w:t>3.2</w:t>
      </w:r>
      <w:r w:rsidRPr="005919B0">
        <w:rPr>
          <w:rFonts w:cs="Times New Roman"/>
          <w:sz w:val="22"/>
          <w:szCs w:val="22"/>
        </w:rPr>
        <w:fldChar w:fldCharType="end"/>
      </w:r>
      <w:r w:rsidRPr="005919B0">
        <w:rPr>
          <w:rFonts w:cs="Times New Roman"/>
          <w:sz w:val="22"/>
          <w:szCs w:val="22"/>
        </w:rPr>
        <w:t>, is such already fixed Number of Authorized Directors.</w:t>
      </w:r>
    </w:p>
    <w:p w14:paraId="787B0625" w14:textId="2CE8DA63" w:rsidR="00673728" w:rsidRPr="005919B0" w:rsidRDefault="005E0C93" w:rsidP="005E0C93">
      <w:pPr>
        <w:pStyle w:val="Heading3"/>
        <w:rPr>
          <w:rFonts w:cs="Times New Roman"/>
          <w:sz w:val="22"/>
          <w:szCs w:val="22"/>
        </w:rPr>
      </w:pPr>
      <w:r w:rsidRPr="005919B0">
        <w:rPr>
          <w:rFonts w:cs="Times New Roman"/>
          <w:sz w:val="22"/>
          <w:szCs w:val="22"/>
        </w:rPr>
        <w:t>If the Number of Authorized Directors is not already fixed at the Effective Time, then:</w:t>
      </w:r>
      <w:r w:rsidR="00945556" w:rsidRPr="005919B0">
        <w:rPr>
          <w:rFonts w:cs="Times New Roman"/>
          <w:sz w:val="22"/>
          <w:szCs w:val="22"/>
        </w:rPr>
        <w:t xml:space="preserve"> </w:t>
      </w:r>
      <w:r w:rsidRPr="005919B0">
        <w:rPr>
          <w:rFonts w:cs="Times New Roman"/>
          <w:sz w:val="22"/>
          <w:szCs w:val="22"/>
        </w:rPr>
        <w:t>(i) if there are directors in office at the Effective Time, the Number of Authorized Directors, until changed in accordance with this Section </w:t>
      </w:r>
      <w:r w:rsidRPr="005919B0">
        <w:rPr>
          <w:rFonts w:cs="Times New Roman"/>
          <w:sz w:val="22"/>
          <w:szCs w:val="22"/>
        </w:rPr>
        <w:fldChar w:fldCharType="begin"/>
      </w:r>
      <w:r w:rsidRPr="005919B0">
        <w:rPr>
          <w:rFonts w:cs="Times New Roman"/>
          <w:sz w:val="22"/>
          <w:szCs w:val="22"/>
        </w:rPr>
        <w:instrText xml:space="preserve"> REF _Ref325904381 \w \h </w:instrText>
      </w:r>
      <w:r w:rsidR="007F5815" w:rsidRPr="005919B0">
        <w:rPr>
          <w:rFonts w:cs="Times New Roman"/>
          <w:sz w:val="22"/>
          <w:szCs w:val="22"/>
        </w:rPr>
        <w:instrText xml:space="preserve"> \* MERGEFORMAT </w:instrText>
      </w:r>
      <w:r w:rsidRPr="005919B0">
        <w:rPr>
          <w:rFonts w:cs="Times New Roman"/>
          <w:sz w:val="22"/>
          <w:szCs w:val="22"/>
        </w:rPr>
      </w:r>
      <w:r w:rsidRPr="005919B0">
        <w:rPr>
          <w:rFonts w:cs="Times New Roman"/>
          <w:sz w:val="22"/>
          <w:szCs w:val="22"/>
        </w:rPr>
        <w:fldChar w:fldCharType="separate"/>
      </w:r>
      <w:r w:rsidR="00777283">
        <w:rPr>
          <w:rFonts w:cs="Times New Roman"/>
          <w:sz w:val="22"/>
          <w:szCs w:val="22"/>
        </w:rPr>
        <w:t>3.2</w:t>
      </w:r>
      <w:r w:rsidRPr="005919B0">
        <w:rPr>
          <w:rFonts w:cs="Times New Roman"/>
          <w:sz w:val="22"/>
          <w:szCs w:val="22"/>
        </w:rPr>
        <w:fldChar w:fldCharType="end"/>
      </w:r>
      <w:r w:rsidRPr="005919B0">
        <w:rPr>
          <w:rFonts w:cs="Times New Roman"/>
          <w:sz w:val="22"/>
          <w:szCs w:val="22"/>
        </w:rPr>
        <w:t>, is the total number of directors in office at the Effective Time, or (ii) if there are no directors in office at the Effective Time, the Number of Authorized Directors, until fixed or changed in accordance with this Section </w:t>
      </w:r>
      <w:r w:rsidRPr="005919B0">
        <w:rPr>
          <w:rFonts w:cs="Times New Roman"/>
          <w:sz w:val="22"/>
          <w:szCs w:val="22"/>
        </w:rPr>
        <w:fldChar w:fldCharType="begin"/>
      </w:r>
      <w:r w:rsidRPr="005919B0">
        <w:rPr>
          <w:rFonts w:cs="Times New Roman"/>
          <w:sz w:val="22"/>
          <w:szCs w:val="22"/>
        </w:rPr>
        <w:instrText xml:space="preserve"> REF _Ref325904392 \w \h </w:instrText>
      </w:r>
      <w:r w:rsidR="007F5815" w:rsidRPr="005919B0">
        <w:rPr>
          <w:rFonts w:cs="Times New Roman"/>
          <w:sz w:val="22"/>
          <w:szCs w:val="22"/>
        </w:rPr>
        <w:instrText xml:space="preserve"> \* MERGEFORMAT </w:instrText>
      </w:r>
      <w:r w:rsidRPr="005919B0">
        <w:rPr>
          <w:rFonts w:cs="Times New Roman"/>
          <w:sz w:val="22"/>
          <w:szCs w:val="22"/>
        </w:rPr>
      </w:r>
      <w:r w:rsidRPr="005919B0">
        <w:rPr>
          <w:rFonts w:cs="Times New Roman"/>
          <w:sz w:val="22"/>
          <w:szCs w:val="22"/>
        </w:rPr>
        <w:fldChar w:fldCharType="separate"/>
      </w:r>
      <w:r w:rsidR="00777283">
        <w:rPr>
          <w:rFonts w:cs="Times New Roman"/>
          <w:sz w:val="22"/>
          <w:szCs w:val="22"/>
        </w:rPr>
        <w:t>3.2</w:t>
      </w:r>
      <w:r w:rsidRPr="005919B0">
        <w:rPr>
          <w:rFonts w:cs="Times New Roman"/>
          <w:sz w:val="22"/>
          <w:szCs w:val="22"/>
        </w:rPr>
        <w:fldChar w:fldCharType="end"/>
      </w:r>
      <w:r w:rsidRPr="005919B0">
        <w:rPr>
          <w:rFonts w:cs="Times New Roman"/>
          <w:sz w:val="22"/>
          <w:szCs w:val="22"/>
        </w:rPr>
        <w:t>, is the total number of directors on the Board of Directors as first constituted following the Effective Time (whether such directors are elected by resolution of the stockholders, action of the incorporators(s) before the election of the initial Board of Directors, or otherwise in accordance with the Delaware General Corporation Law)</w:t>
      </w:r>
      <w:r w:rsidR="00673728" w:rsidRPr="005919B0">
        <w:rPr>
          <w:rFonts w:cs="Times New Roman"/>
          <w:sz w:val="22"/>
          <w:szCs w:val="22"/>
        </w:rPr>
        <w:t>.</w:t>
      </w:r>
    </w:p>
    <w:p w14:paraId="03D02695" w14:textId="3E955626" w:rsidR="00C43E9F" w:rsidRPr="005919B0" w:rsidRDefault="00C43E9F" w:rsidP="00D736E1">
      <w:pPr>
        <w:pStyle w:val="Heading2"/>
        <w:rPr>
          <w:rFonts w:cs="Times New Roman"/>
          <w:sz w:val="22"/>
          <w:szCs w:val="22"/>
          <w:u w:val="none"/>
        </w:rPr>
      </w:pPr>
      <w:bookmarkStart w:id="112" w:name="_Toc325749121"/>
      <w:bookmarkStart w:id="113" w:name="_Toc325749404"/>
      <w:bookmarkStart w:id="114" w:name="_Toc325749550"/>
      <w:bookmarkStart w:id="115" w:name="_Toc325750100"/>
      <w:bookmarkStart w:id="116" w:name="_Toc526431071"/>
      <w:r w:rsidRPr="005919B0">
        <w:rPr>
          <w:rFonts w:cs="Times New Roman"/>
          <w:sz w:val="22"/>
          <w:szCs w:val="22"/>
        </w:rPr>
        <w:t xml:space="preserve">Election, Qualification </w:t>
      </w:r>
      <w:r w:rsidR="00F54A57" w:rsidRPr="005919B0">
        <w:rPr>
          <w:rFonts w:cs="Times New Roman"/>
          <w:sz w:val="22"/>
          <w:szCs w:val="22"/>
        </w:rPr>
        <w:t>a</w:t>
      </w:r>
      <w:r w:rsidRPr="005919B0">
        <w:rPr>
          <w:rFonts w:cs="Times New Roman"/>
          <w:sz w:val="22"/>
          <w:szCs w:val="22"/>
        </w:rPr>
        <w:t xml:space="preserve">nd Term </w:t>
      </w:r>
      <w:r w:rsidR="00F54A57" w:rsidRPr="005919B0">
        <w:rPr>
          <w:rFonts w:cs="Times New Roman"/>
          <w:sz w:val="22"/>
          <w:szCs w:val="22"/>
        </w:rPr>
        <w:t>o</w:t>
      </w:r>
      <w:r w:rsidR="00C20777" w:rsidRPr="005919B0">
        <w:rPr>
          <w:rFonts w:cs="Times New Roman"/>
          <w:sz w:val="22"/>
          <w:szCs w:val="22"/>
        </w:rPr>
        <w:t>f</w:t>
      </w:r>
      <w:r w:rsidR="00C66BFF" w:rsidRPr="005919B0">
        <w:rPr>
          <w:rFonts w:cs="Times New Roman"/>
          <w:sz w:val="22"/>
          <w:szCs w:val="22"/>
        </w:rPr>
        <w:t xml:space="preserve"> </w:t>
      </w:r>
      <w:r w:rsidRPr="005919B0">
        <w:rPr>
          <w:rFonts w:cs="Times New Roman"/>
          <w:sz w:val="22"/>
          <w:szCs w:val="22"/>
        </w:rPr>
        <w:t xml:space="preserve">Office </w:t>
      </w:r>
      <w:r w:rsidR="00F54A57" w:rsidRPr="005919B0">
        <w:rPr>
          <w:rFonts w:cs="Times New Roman"/>
          <w:sz w:val="22"/>
          <w:szCs w:val="22"/>
        </w:rPr>
        <w:t>o</w:t>
      </w:r>
      <w:r w:rsidR="00C20777" w:rsidRPr="005919B0">
        <w:rPr>
          <w:rFonts w:cs="Times New Roman"/>
          <w:sz w:val="22"/>
          <w:szCs w:val="22"/>
        </w:rPr>
        <w:t>f</w:t>
      </w:r>
      <w:r w:rsidR="00C66BFF" w:rsidRPr="005919B0">
        <w:rPr>
          <w:rFonts w:cs="Times New Roman"/>
          <w:sz w:val="22"/>
          <w:szCs w:val="22"/>
        </w:rPr>
        <w:t xml:space="preserve"> </w:t>
      </w:r>
      <w:r w:rsidRPr="005919B0">
        <w:rPr>
          <w:rFonts w:cs="Times New Roman"/>
          <w:sz w:val="22"/>
          <w:szCs w:val="22"/>
        </w:rPr>
        <w:t>Directors</w:t>
      </w:r>
      <w:bookmarkEnd w:id="112"/>
      <w:bookmarkEnd w:id="113"/>
      <w:bookmarkEnd w:id="114"/>
      <w:bookmarkEnd w:id="115"/>
      <w:bookmarkEnd w:id="116"/>
    </w:p>
    <w:p w14:paraId="5E78E66E" w14:textId="6163F43B" w:rsidR="00904179" w:rsidRPr="005919B0" w:rsidRDefault="00D2335F" w:rsidP="00904179">
      <w:pPr>
        <w:spacing w:after="240"/>
        <w:ind w:firstLine="1440"/>
        <w:rPr>
          <w:rFonts w:cs="Times New Roman"/>
          <w:sz w:val="22"/>
          <w:szCs w:val="22"/>
        </w:rPr>
      </w:pPr>
      <w:r w:rsidRPr="005919B0">
        <w:rPr>
          <w:rFonts w:cs="Times New Roman"/>
          <w:sz w:val="22"/>
          <w:szCs w:val="22"/>
        </w:rPr>
        <w:t>Except as provided in Section </w:t>
      </w:r>
      <w:r w:rsidR="00711B2F" w:rsidRPr="005919B0">
        <w:rPr>
          <w:rFonts w:cs="Times New Roman"/>
          <w:sz w:val="22"/>
          <w:szCs w:val="22"/>
        </w:rPr>
        <w:fldChar w:fldCharType="begin"/>
      </w:r>
      <w:r w:rsidR="00711B2F" w:rsidRPr="005919B0">
        <w:rPr>
          <w:rFonts w:cs="Times New Roman"/>
          <w:sz w:val="22"/>
          <w:szCs w:val="22"/>
        </w:rPr>
        <w:instrText xml:space="preserve"> REF _Ref325746852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3.4</w:t>
      </w:r>
      <w:r w:rsidR="00711B2F" w:rsidRPr="005919B0">
        <w:rPr>
          <w:rFonts w:cs="Times New Roman"/>
          <w:sz w:val="22"/>
          <w:szCs w:val="22"/>
        </w:rPr>
        <w:fldChar w:fldCharType="end"/>
      </w:r>
      <w:r w:rsidR="00904179" w:rsidRPr="005919B0">
        <w:rPr>
          <w:rFonts w:cs="Times New Roman"/>
          <w:sz w:val="22"/>
          <w:szCs w:val="22"/>
        </w:rPr>
        <w:t xml:space="preserve"> of these bylaws, and unless otherwise provided in the certificate of incorporation, directors shall be elected at each annual meeting of stockholders to hold office until the next annual meeting.</w:t>
      </w:r>
      <w:r w:rsidR="00945556" w:rsidRPr="005919B0">
        <w:rPr>
          <w:rFonts w:cs="Times New Roman"/>
          <w:sz w:val="22"/>
          <w:szCs w:val="22"/>
        </w:rPr>
        <w:t xml:space="preserve"> </w:t>
      </w:r>
      <w:r w:rsidR="00904179" w:rsidRPr="005919B0">
        <w:rPr>
          <w:rFonts w:cs="Times New Roman"/>
          <w:sz w:val="22"/>
          <w:szCs w:val="22"/>
        </w:rPr>
        <w:t>Directors need not be stockholders unless so required by the certificate of incorporation or these bylaws, wherein other qualifications for directors may be prescribed.</w:t>
      </w:r>
      <w:r w:rsidR="00945556" w:rsidRPr="005919B0">
        <w:rPr>
          <w:rFonts w:cs="Times New Roman"/>
          <w:sz w:val="22"/>
          <w:szCs w:val="22"/>
        </w:rPr>
        <w:t xml:space="preserve"> </w:t>
      </w:r>
      <w:r w:rsidR="00904179" w:rsidRPr="005919B0">
        <w:rPr>
          <w:rFonts w:cs="Times New Roman"/>
          <w:sz w:val="22"/>
          <w:szCs w:val="22"/>
        </w:rPr>
        <w:lastRenderedPageBreak/>
        <w:t xml:space="preserve">Each director, including a director elected to fill a vacancy, shall hold office until </w:t>
      </w:r>
      <w:r w:rsidR="00DC1EE6" w:rsidRPr="005919B0">
        <w:rPr>
          <w:rFonts w:cs="Times New Roman"/>
          <w:sz w:val="22"/>
          <w:szCs w:val="22"/>
        </w:rPr>
        <w:t>such director’s</w:t>
      </w:r>
      <w:r w:rsidR="00904179" w:rsidRPr="005919B0">
        <w:rPr>
          <w:rFonts w:cs="Times New Roman"/>
          <w:sz w:val="22"/>
          <w:szCs w:val="22"/>
        </w:rPr>
        <w:t xml:space="preserve"> successor is elected and qualified or until </w:t>
      </w:r>
      <w:r w:rsidR="00DC1EE6" w:rsidRPr="005919B0">
        <w:rPr>
          <w:rFonts w:cs="Times New Roman"/>
          <w:sz w:val="22"/>
          <w:szCs w:val="22"/>
        </w:rPr>
        <w:t xml:space="preserve">such director’s </w:t>
      </w:r>
      <w:r w:rsidR="00904179" w:rsidRPr="005919B0">
        <w:rPr>
          <w:rFonts w:cs="Times New Roman"/>
          <w:sz w:val="22"/>
          <w:szCs w:val="22"/>
        </w:rPr>
        <w:t>earlier resignation or removal.</w:t>
      </w:r>
    </w:p>
    <w:p w14:paraId="58F3BA19" w14:textId="628F15EE" w:rsidR="00DE23FD" w:rsidRPr="005919B0" w:rsidRDefault="00DE23FD" w:rsidP="00C43E9F">
      <w:pPr>
        <w:spacing w:after="240"/>
        <w:ind w:firstLine="1440"/>
        <w:rPr>
          <w:rFonts w:cs="Times New Roman"/>
          <w:sz w:val="22"/>
          <w:szCs w:val="22"/>
        </w:rPr>
      </w:pPr>
      <w:r w:rsidRPr="005919B0">
        <w:rPr>
          <w:rFonts w:cs="Times New Roman"/>
          <w:sz w:val="22"/>
          <w:szCs w:val="22"/>
        </w:rPr>
        <w:t>Unless otherwise specified in the certificate of incorporation, elections of directors need not be by written ballot.</w:t>
      </w:r>
    </w:p>
    <w:p w14:paraId="6094DE56" w14:textId="660A9E79" w:rsidR="006950CE" w:rsidRPr="005919B0" w:rsidRDefault="006950CE" w:rsidP="00D736E1">
      <w:pPr>
        <w:pStyle w:val="Heading2"/>
        <w:rPr>
          <w:rFonts w:cs="Times New Roman"/>
          <w:sz w:val="22"/>
          <w:szCs w:val="22"/>
          <w:u w:val="none"/>
        </w:rPr>
      </w:pPr>
      <w:bookmarkStart w:id="117" w:name="_Ref325746831"/>
      <w:bookmarkStart w:id="118" w:name="_Ref325746852"/>
      <w:bookmarkStart w:id="119" w:name="_Toc325749122"/>
      <w:bookmarkStart w:id="120" w:name="_Toc325749405"/>
      <w:bookmarkStart w:id="121" w:name="_Toc325749551"/>
      <w:bookmarkStart w:id="122" w:name="_Toc325750101"/>
      <w:bookmarkStart w:id="123" w:name="_Toc526431072"/>
      <w:r w:rsidRPr="005919B0">
        <w:rPr>
          <w:rFonts w:cs="Times New Roman"/>
          <w:sz w:val="22"/>
          <w:szCs w:val="22"/>
        </w:rPr>
        <w:t xml:space="preserve">Resignation </w:t>
      </w:r>
      <w:r w:rsidR="00F536C1" w:rsidRPr="005919B0">
        <w:rPr>
          <w:rFonts w:cs="Times New Roman"/>
          <w:sz w:val="22"/>
          <w:szCs w:val="22"/>
        </w:rPr>
        <w:t>a</w:t>
      </w:r>
      <w:r w:rsidR="00D20FBE" w:rsidRPr="005919B0">
        <w:rPr>
          <w:rFonts w:cs="Times New Roman"/>
          <w:sz w:val="22"/>
          <w:szCs w:val="22"/>
        </w:rPr>
        <w:t>nd</w:t>
      </w:r>
      <w:r w:rsidRPr="005919B0">
        <w:rPr>
          <w:rFonts w:cs="Times New Roman"/>
          <w:sz w:val="22"/>
          <w:szCs w:val="22"/>
        </w:rPr>
        <w:t xml:space="preserve"> Vacancies</w:t>
      </w:r>
      <w:bookmarkEnd w:id="117"/>
      <w:bookmarkEnd w:id="118"/>
      <w:bookmarkEnd w:id="119"/>
      <w:bookmarkEnd w:id="120"/>
      <w:bookmarkEnd w:id="121"/>
      <w:bookmarkEnd w:id="122"/>
      <w:bookmarkEnd w:id="123"/>
    </w:p>
    <w:p w14:paraId="4A2274EA" w14:textId="6D741B87" w:rsidR="006950CE" w:rsidRPr="005919B0" w:rsidRDefault="006950CE" w:rsidP="006950CE">
      <w:pPr>
        <w:spacing w:after="240"/>
        <w:ind w:firstLine="1440"/>
        <w:rPr>
          <w:rFonts w:cs="Times New Roman"/>
          <w:sz w:val="22"/>
          <w:szCs w:val="22"/>
        </w:rPr>
      </w:pPr>
      <w:r w:rsidRPr="005919B0">
        <w:rPr>
          <w:rFonts w:cs="Times New Roman"/>
          <w:sz w:val="22"/>
          <w:szCs w:val="22"/>
        </w:rPr>
        <w:t xml:space="preserve">Any director may resign at any time upon written notice to the attention of the </w:t>
      </w:r>
      <w:r w:rsidR="0007776B" w:rsidRPr="005919B0">
        <w:rPr>
          <w:rFonts w:cs="Times New Roman"/>
          <w:sz w:val="22"/>
          <w:szCs w:val="22"/>
        </w:rPr>
        <w:t>s</w:t>
      </w:r>
      <w:r w:rsidRPr="005919B0">
        <w:rPr>
          <w:rFonts w:cs="Times New Roman"/>
          <w:sz w:val="22"/>
          <w:szCs w:val="22"/>
        </w:rPr>
        <w:t>ecretary of the corporation.</w:t>
      </w:r>
      <w:r w:rsidR="00945556" w:rsidRPr="005919B0">
        <w:rPr>
          <w:rFonts w:cs="Times New Roman"/>
          <w:sz w:val="22"/>
          <w:szCs w:val="22"/>
        </w:rPr>
        <w:t xml:space="preserve"> </w:t>
      </w:r>
      <w:r w:rsidRPr="005919B0">
        <w:rPr>
          <w:rFonts w:cs="Times New Roman"/>
          <w:sz w:val="22"/>
          <w:szCs w:val="22"/>
        </w:rPr>
        <w:t>Notwithsta</w:t>
      </w:r>
      <w:r w:rsidR="00D2335F" w:rsidRPr="005919B0">
        <w:rPr>
          <w:rFonts w:cs="Times New Roman"/>
          <w:sz w:val="22"/>
          <w:szCs w:val="22"/>
        </w:rPr>
        <w:t>nding the provisions of Section </w:t>
      </w:r>
      <w:r w:rsidRPr="005919B0">
        <w:rPr>
          <w:rFonts w:cs="Times New Roman"/>
          <w:sz w:val="22"/>
          <w:szCs w:val="22"/>
        </w:rPr>
        <w:t xml:space="preserve">223(a)(1) and 223(a)(2) of the Delaware General Corporation Law, any vacancy or newly created directorship may be filled by a majority of the directors then in office (including any directors that have tendered a resignation effective at a future date), though less than a quorum, or by a sole remaining director, and the directors so chosen shall hold office until the next annual election and until their successors are duly elected and shall qualify, unless sooner displaced; </w:t>
      </w:r>
      <w:r w:rsidRPr="00157B2C">
        <w:rPr>
          <w:rFonts w:cs="Times New Roman"/>
          <w:i/>
          <w:sz w:val="22"/>
          <w:szCs w:val="22"/>
        </w:rPr>
        <w:t>provided</w:t>
      </w:r>
      <w:r w:rsidRPr="005919B0">
        <w:rPr>
          <w:rFonts w:cs="Times New Roman"/>
          <w:sz w:val="22"/>
          <w:szCs w:val="22"/>
        </w:rPr>
        <w:t xml:space="preserve">, </w:t>
      </w:r>
      <w:r w:rsidRPr="00157B2C">
        <w:rPr>
          <w:rFonts w:cs="Times New Roman"/>
          <w:i/>
          <w:sz w:val="22"/>
          <w:szCs w:val="22"/>
        </w:rPr>
        <w:t>however</w:t>
      </w:r>
      <w:r w:rsidRPr="005919B0">
        <w:rPr>
          <w:rFonts w:cs="Times New Roman"/>
          <w:sz w:val="22"/>
          <w:szCs w:val="22"/>
        </w:rPr>
        <w:t xml:space="preserve">, that where such vacancy or newly created directorship occurs among the directors elected by the holders of a class or series of stock, the holders of shares of such class or series may override the </w:t>
      </w:r>
      <w:r w:rsidR="009157AF">
        <w:rPr>
          <w:rFonts w:cs="Times New Roman"/>
          <w:sz w:val="22"/>
          <w:szCs w:val="22"/>
        </w:rPr>
        <w:t xml:space="preserve">action of the </w:t>
      </w:r>
      <w:r w:rsidRPr="005919B0">
        <w:rPr>
          <w:rFonts w:cs="Times New Roman"/>
          <w:sz w:val="22"/>
          <w:szCs w:val="22"/>
        </w:rPr>
        <w:t>Board of Directors to fill such vacancy or ne</w:t>
      </w:r>
      <w:r w:rsidR="00076894" w:rsidRPr="005919B0">
        <w:rPr>
          <w:rFonts w:cs="Times New Roman"/>
          <w:sz w:val="22"/>
          <w:szCs w:val="22"/>
        </w:rPr>
        <w:t>wly created directorship by (i) </w:t>
      </w:r>
      <w:r w:rsidRPr="005919B0">
        <w:rPr>
          <w:rFonts w:cs="Times New Roman"/>
          <w:sz w:val="22"/>
          <w:szCs w:val="22"/>
        </w:rPr>
        <w:t>voting for their own designee to fill such vacancy or newly created directorship at a meeting of the corporation</w:t>
      </w:r>
      <w:r w:rsidR="002E7123" w:rsidRPr="005919B0">
        <w:rPr>
          <w:rFonts w:cs="Times New Roman"/>
          <w:sz w:val="22"/>
          <w:szCs w:val="22"/>
        </w:rPr>
        <w:t>’</w:t>
      </w:r>
      <w:r w:rsidRPr="005919B0">
        <w:rPr>
          <w:rFonts w:cs="Times New Roman"/>
          <w:sz w:val="22"/>
          <w:szCs w:val="22"/>
        </w:rPr>
        <w:t>s stockholders or (</w:t>
      </w:r>
      <w:r w:rsidR="00076894" w:rsidRPr="005919B0">
        <w:rPr>
          <w:rFonts w:cs="Times New Roman"/>
          <w:sz w:val="22"/>
          <w:szCs w:val="22"/>
        </w:rPr>
        <w:t>ii) </w:t>
      </w:r>
      <w:r w:rsidRPr="005919B0">
        <w:rPr>
          <w:rFonts w:cs="Times New Roman"/>
          <w:sz w:val="22"/>
          <w:szCs w:val="22"/>
        </w:rPr>
        <w:t>written consent, if the consenting stockholders hold a sufficient number of shares to elect their designee at a meeting of stockholders.</w:t>
      </w:r>
    </w:p>
    <w:p w14:paraId="286F0E62" w14:textId="41E20574" w:rsidR="00C66BFF" w:rsidRPr="005919B0" w:rsidRDefault="00C66BFF" w:rsidP="00C66BFF">
      <w:pPr>
        <w:spacing w:after="240"/>
        <w:ind w:firstLine="1440"/>
        <w:rPr>
          <w:rFonts w:cs="Times New Roman"/>
          <w:sz w:val="22"/>
          <w:szCs w:val="22"/>
        </w:rPr>
      </w:pPr>
      <w:r w:rsidRPr="005919B0">
        <w:rPr>
          <w:rFonts w:cs="Times New Roman"/>
          <w:sz w:val="22"/>
          <w:szCs w:val="22"/>
        </w:rPr>
        <w:t xml:space="preserve">If at any time, by reason of death or resignation or other cause, the corporation should have no directors in office, then any officer or any stockholder or an executor, administrator, trustee or guardian of a stockholder, or other fiduciary entrusted with like responsibility for the person or estate of a stockholder, may call a special meeting of stockholders in accordance with the provisions of the certificate of incorporation or these bylaws, or may apply to the Court of Chancery for a decree summarily ordering an </w:t>
      </w:r>
      <w:r w:rsidR="00D2335F" w:rsidRPr="005919B0">
        <w:rPr>
          <w:rFonts w:cs="Times New Roman"/>
          <w:sz w:val="22"/>
          <w:szCs w:val="22"/>
        </w:rPr>
        <w:t>election as provided in Section </w:t>
      </w:r>
      <w:r w:rsidRPr="005919B0">
        <w:rPr>
          <w:rFonts w:cs="Times New Roman"/>
          <w:sz w:val="22"/>
          <w:szCs w:val="22"/>
        </w:rPr>
        <w:t>211 of the Delaware General Corporation Law.</w:t>
      </w:r>
    </w:p>
    <w:p w14:paraId="720DC62F" w14:textId="43E338B2" w:rsidR="00585F2E" w:rsidRPr="005919B0" w:rsidRDefault="00585F2E" w:rsidP="00C66BFF">
      <w:pPr>
        <w:spacing w:after="240"/>
        <w:ind w:firstLine="1440"/>
        <w:rPr>
          <w:rFonts w:cs="Times New Roman"/>
          <w:sz w:val="22"/>
          <w:szCs w:val="22"/>
        </w:rPr>
      </w:pPr>
      <w:r w:rsidRPr="005919B0">
        <w:rPr>
          <w:rFonts w:cs="Times New Roman"/>
          <w:sz w:val="22"/>
          <w:szCs w:val="22"/>
        </w:rPr>
        <w:t>If, at the time of filling any vacancy or any newly created directorship, the directors then in office constitute less than a majority of the whole board (as constituted immediately prior to any such increase), then the Court of Chancery may, upon application of any stockholder or stockholders holding at least 10% of the total number of the shares at the time outstanding having the right to vote for such directors, summarily order an election to be held to fill any such vacancies or newly created directorships, or to replace the directors chosen by the directors then in office as aforesaid, which election shall be govern</w:t>
      </w:r>
      <w:r w:rsidR="00D2335F" w:rsidRPr="005919B0">
        <w:rPr>
          <w:rFonts w:cs="Times New Roman"/>
          <w:sz w:val="22"/>
          <w:szCs w:val="22"/>
        </w:rPr>
        <w:t>ed by the provisions of Section </w:t>
      </w:r>
      <w:r w:rsidRPr="005919B0">
        <w:rPr>
          <w:rFonts w:cs="Times New Roman"/>
          <w:sz w:val="22"/>
          <w:szCs w:val="22"/>
        </w:rPr>
        <w:t>211 of the Delaware General Corporation Law as far as applicable.</w:t>
      </w:r>
    </w:p>
    <w:p w14:paraId="26EC0F86" w14:textId="58CC9917" w:rsidR="006950CE" w:rsidRPr="005919B0" w:rsidRDefault="00EA6D36" w:rsidP="00D736E1">
      <w:pPr>
        <w:pStyle w:val="Heading2"/>
        <w:rPr>
          <w:rFonts w:cs="Times New Roman"/>
          <w:sz w:val="22"/>
          <w:szCs w:val="22"/>
          <w:u w:val="none"/>
        </w:rPr>
      </w:pPr>
      <w:bookmarkStart w:id="124" w:name="_Ref325746877"/>
      <w:bookmarkStart w:id="125" w:name="_Toc325749123"/>
      <w:bookmarkStart w:id="126" w:name="_Toc325749406"/>
      <w:bookmarkStart w:id="127" w:name="_Toc325749552"/>
      <w:bookmarkStart w:id="128" w:name="_Toc325750102"/>
      <w:bookmarkStart w:id="129" w:name="_Toc526431073"/>
      <w:r w:rsidRPr="005919B0">
        <w:rPr>
          <w:rFonts w:cs="Times New Roman"/>
          <w:sz w:val="22"/>
          <w:szCs w:val="22"/>
        </w:rPr>
        <w:t xml:space="preserve">Place </w:t>
      </w:r>
      <w:r w:rsidR="007739AD" w:rsidRPr="005919B0">
        <w:rPr>
          <w:rFonts w:cs="Times New Roman"/>
          <w:sz w:val="22"/>
          <w:szCs w:val="22"/>
        </w:rPr>
        <w:t>o</w:t>
      </w:r>
      <w:r w:rsidRPr="005919B0">
        <w:rPr>
          <w:rFonts w:cs="Times New Roman"/>
          <w:sz w:val="22"/>
          <w:szCs w:val="22"/>
        </w:rPr>
        <w:t>f</w:t>
      </w:r>
      <w:r w:rsidR="00464948" w:rsidRPr="005919B0">
        <w:rPr>
          <w:rFonts w:cs="Times New Roman"/>
          <w:sz w:val="22"/>
          <w:szCs w:val="22"/>
        </w:rPr>
        <w:t xml:space="preserve"> Meetings; Meeting</w:t>
      </w:r>
      <w:r w:rsidR="00904179" w:rsidRPr="005919B0">
        <w:rPr>
          <w:rFonts w:cs="Times New Roman"/>
          <w:sz w:val="22"/>
          <w:szCs w:val="22"/>
        </w:rPr>
        <w:t>s</w:t>
      </w:r>
      <w:r w:rsidR="00464948" w:rsidRPr="005919B0">
        <w:rPr>
          <w:rFonts w:cs="Times New Roman"/>
          <w:sz w:val="22"/>
          <w:szCs w:val="22"/>
        </w:rPr>
        <w:t xml:space="preserve"> </w:t>
      </w:r>
      <w:r w:rsidR="007739AD" w:rsidRPr="005919B0">
        <w:rPr>
          <w:rFonts w:cs="Times New Roman"/>
          <w:sz w:val="22"/>
          <w:szCs w:val="22"/>
        </w:rPr>
        <w:t>b</w:t>
      </w:r>
      <w:r w:rsidR="00464948" w:rsidRPr="005919B0">
        <w:rPr>
          <w:rFonts w:cs="Times New Roman"/>
          <w:sz w:val="22"/>
          <w:szCs w:val="22"/>
        </w:rPr>
        <w:t>y Telephone</w:t>
      </w:r>
      <w:bookmarkEnd w:id="124"/>
      <w:bookmarkEnd w:id="125"/>
      <w:bookmarkEnd w:id="126"/>
      <w:bookmarkEnd w:id="127"/>
      <w:bookmarkEnd w:id="128"/>
      <w:bookmarkEnd w:id="129"/>
    </w:p>
    <w:p w14:paraId="491C4B57" w14:textId="3D975FD9" w:rsidR="006950CE" w:rsidRPr="005919B0" w:rsidRDefault="00464948" w:rsidP="006950CE">
      <w:pPr>
        <w:spacing w:after="240"/>
        <w:ind w:firstLine="1440"/>
        <w:rPr>
          <w:rFonts w:cs="Times New Roman"/>
          <w:sz w:val="22"/>
          <w:szCs w:val="22"/>
        </w:rPr>
      </w:pPr>
      <w:r w:rsidRPr="005919B0">
        <w:rPr>
          <w:rFonts w:cs="Times New Roman"/>
          <w:sz w:val="22"/>
          <w:szCs w:val="22"/>
        </w:rPr>
        <w:t>The Board of Directors of the corporation may hold meetings, both regular and special, either within or outside the state of Delaware</w:t>
      </w:r>
      <w:r w:rsidR="006950CE" w:rsidRPr="005919B0">
        <w:rPr>
          <w:rFonts w:cs="Times New Roman"/>
          <w:sz w:val="22"/>
          <w:szCs w:val="22"/>
        </w:rPr>
        <w:t>.</w:t>
      </w:r>
    </w:p>
    <w:p w14:paraId="7344ECD6" w14:textId="2044ECB9" w:rsidR="00464948" w:rsidRPr="005919B0" w:rsidRDefault="00585F2E" w:rsidP="006950CE">
      <w:pPr>
        <w:spacing w:after="240"/>
        <w:ind w:firstLine="1440"/>
        <w:rPr>
          <w:rFonts w:cs="Times New Roman"/>
          <w:sz w:val="22"/>
          <w:szCs w:val="22"/>
        </w:rPr>
      </w:pPr>
      <w:r w:rsidRPr="005919B0">
        <w:rPr>
          <w:rFonts w:cs="Times New Roman"/>
          <w:sz w:val="22"/>
          <w:szCs w:val="22"/>
        </w:rPr>
        <w:t>Unless otherwise restricted by the certificate of incorporation or these bylaws, members of the Board of Directors, or any committee designated by the Board of Directors, may participate in a meeting of the Board of Directors, or any committee, by means of conference telephone or other communications equipment by means of which all persons participating in the meeting can hear each other, and such participation in a meeting shall constitute presence in person at the meeting</w:t>
      </w:r>
      <w:r w:rsidR="00464948" w:rsidRPr="005919B0">
        <w:rPr>
          <w:rFonts w:cs="Times New Roman"/>
          <w:sz w:val="22"/>
          <w:szCs w:val="22"/>
        </w:rPr>
        <w:t>.</w:t>
      </w:r>
    </w:p>
    <w:p w14:paraId="5D832344" w14:textId="28E4388F" w:rsidR="006950CE" w:rsidRPr="005919B0" w:rsidRDefault="00364B5F" w:rsidP="00D736E1">
      <w:pPr>
        <w:pStyle w:val="Heading2"/>
        <w:rPr>
          <w:rFonts w:cs="Times New Roman"/>
          <w:sz w:val="22"/>
          <w:szCs w:val="22"/>
          <w:u w:val="none"/>
        </w:rPr>
      </w:pPr>
      <w:bookmarkStart w:id="130" w:name="_Ref325746888"/>
      <w:bookmarkStart w:id="131" w:name="_Toc325749124"/>
      <w:bookmarkStart w:id="132" w:name="_Toc325749407"/>
      <w:bookmarkStart w:id="133" w:name="_Toc325749553"/>
      <w:bookmarkStart w:id="134" w:name="_Toc325750103"/>
      <w:bookmarkStart w:id="135" w:name="_Toc526431074"/>
      <w:r w:rsidRPr="005919B0">
        <w:rPr>
          <w:rFonts w:cs="Times New Roman"/>
          <w:sz w:val="22"/>
          <w:szCs w:val="22"/>
        </w:rPr>
        <w:t>Regular Meetings</w:t>
      </w:r>
      <w:bookmarkEnd w:id="130"/>
      <w:bookmarkEnd w:id="131"/>
      <w:bookmarkEnd w:id="132"/>
      <w:bookmarkEnd w:id="133"/>
      <w:bookmarkEnd w:id="134"/>
      <w:bookmarkEnd w:id="135"/>
    </w:p>
    <w:p w14:paraId="41868479" w14:textId="5C3B054D" w:rsidR="006950CE" w:rsidRPr="005919B0" w:rsidRDefault="00364B5F" w:rsidP="006950CE">
      <w:pPr>
        <w:spacing w:after="240"/>
        <w:ind w:firstLine="1440"/>
        <w:rPr>
          <w:rFonts w:cs="Times New Roman"/>
          <w:sz w:val="22"/>
          <w:szCs w:val="22"/>
        </w:rPr>
      </w:pPr>
      <w:r w:rsidRPr="005919B0">
        <w:rPr>
          <w:rFonts w:cs="Times New Roman"/>
          <w:sz w:val="22"/>
          <w:szCs w:val="22"/>
        </w:rPr>
        <w:t>Regular meetings of the Board of Directors may be held without notice at such time and at such place as shall from time to time be determined by the board</w:t>
      </w:r>
      <w:r w:rsidR="006950CE" w:rsidRPr="005919B0">
        <w:rPr>
          <w:rFonts w:cs="Times New Roman"/>
          <w:sz w:val="22"/>
          <w:szCs w:val="22"/>
        </w:rPr>
        <w:t>.</w:t>
      </w:r>
    </w:p>
    <w:p w14:paraId="4E619B3F" w14:textId="13F7ECC6" w:rsidR="00C66BFF" w:rsidRPr="005919B0" w:rsidRDefault="00786937" w:rsidP="00D736E1">
      <w:pPr>
        <w:pStyle w:val="Heading2"/>
        <w:rPr>
          <w:rFonts w:cs="Times New Roman"/>
          <w:sz w:val="22"/>
          <w:szCs w:val="22"/>
          <w:u w:val="none"/>
        </w:rPr>
      </w:pPr>
      <w:bookmarkStart w:id="136" w:name="_Ref325746898"/>
      <w:bookmarkStart w:id="137" w:name="_Toc325749125"/>
      <w:bookmarkStart w:id="138" w:name="_Toc325749408"/>
      <w:bookmarkStart w:id="139" w:name="_Toc325749554"/>
      <w:bookmarkStart w:id="140" w:name="_Toc325750104"/>
      <w:bookmarkStart w:id="141" w:name="_Toc526431075"/>
      <w:r w:rsidRPr="005919B0">
        <w:rPr>
          <w:rFonts w:cs="Times New Roman"/>
          <w:sz w:val="22"/>
          <w:szCs w:val="22"/>
        </w:rPr>
        <w:lastRenderedPageBreak/>
        <w:t>Special Meetings; Notice</w:t>
      </w:r>
      <w:bookmarkEnd w:id="136"/>
      <w:bookmarkEnd w:id="137"/>
      <w:bookmarkEnd w:id="138"/>
      <w:bookmarkEnd w:id="139"/>
      <w:bookmarkEnd w:id="140"/>
      <w:bookmarkEnd w:id="141"/>
    </w:p>
    <w:p w14:paraId="118D8D97" w14:textId="710AAE0F" w:rsidR="00C66BFF" w:rsidRPr="005919B0" w:rsidRDefault="00786937" w:rsidP="00C66BFF">
      <w:pPr>
        <w:spacing w:after="240"/>
        <w:ind w:firstLine="1440"/>
        <w:rPr>
          <w:rFonts w:cs="Times New Roman"/>
          <w:sz w:val="22"/>
          <w:szCs w:val="22"/>
        </w:rPr>
      </w:pPr>
      <w:r w:rsidRPr="005919B0">
        <w:rPr>
          <w:rFonts w:cs="Times New Roman"/>
          <w:sz w:val="22"/>
          <w:szCs w:val="22"/>
        </w:rPr>
        <w:t xml:space="preserve">Special meetings of the Board of Directors for any purpose or purposes may be called at any time by the chairperson of the </w:t>
      </w:r>
      <w:r w:rsidR="00872262">
        <w:rPr>
          <w:rFonts w:cs="Times New Roman"/>
          <w:sz w:val="22"/>
          <w:szCs w:val="22"/>
        </w:rPr>
        <w:t>Board of Directors</w:t>
      </w:r>
      <w:r w:rsidRPr="005919B0">
        <w:rPr>
          <w:rFonts w:cs="Times New Roman"/>
          <w:sz w:val="22"/>
          <w:szCs w:val="22"/>
        </w:rPr>
        <w:t>, the chief executive officer, the president, the secretary or any two directors</w:t>
      </w:r>
      <w:r w:rsidR="00C66BFF" w:rsidRPr="005919B0">
        <w:rPr>
          <w:rFonts w:cs="Times New Roman"/>
          <w:sz w:val="22"/>
          <w:szCs w:val="22"/>
        </w:rPr>
        <w:t>.</w:t>
      </w:r>
    </w:p>
    <w:p w14:paraId="6EBBE08C" w14:textId="0D742435" w:rsidR="00364B5F" w:rsidRPr="005919B0" w:rsidRDefault="00364B5F" w:rsidP="00C66BFF">
      <w:pPr>
        <w:spacing w:after="240"/>
        <w:ind w:firstLine="1440"/>
        <w:rPr>
          <w:rFonts w:cs="Times New Roman"/>
          <w:sz w:val="22"/>
          <w:szCs w:val="22"/>
        </w:rPr>
      </w:pPr>
      <w:r w:rsidRPr="005919B0">
        <w:rPr>
          <w:rFonts w:cs="Times New Roman"/>
          <w:sz w:val="22"/>
          <w:szCs w:val="22"/>
        </w:rPr>
        <w:t xml:space="preserve">Notice of the time and place of special meetings shall be delivered personally or by telephone to each director or sent by mail, facsimile, </w:t>
      </w:r>
      <w:r w:rsidR="00621F5B" w:rsidRPr="005919B0">
        <w:rPr>
          <w:rFonts w:cs="Times New Roman"/>
          <w:sz w:val="22"/>
          <w:szCs w:val="22"/>
        </w:rPr>
        <w:t xml:space="preserve">or </w:t>
      </w:r>
      <w:r w:rsidRPr="005919B0">
        <w:rPr>
          <w:rFonts w:cs="Times New Roman"/>
          <w:sz w:val="22"/>
          <w:szCs w:val="22"/>
        </w:rPr>
        <w:t>electronic transmission, charges prepaid, addressed to each director at that director</w:t>
      </w:r>
      <w:r w:rsidR="002E7123" w:rsidRPr="005919B0">
        <w:rPr>
          <w:rFonts w:cs="Times New Roman"/>
          <w:sz w:val="22"/>
          <w:szCs w:val="22"/>
        </w:rPr>
        <w:t>’</w:t>
      </w:r>
      <w:r w:rsidRPr="005919B0">
        <w:rPr>
          <w:rFonts w:cs="Times New Roman"/>
          <w:sz w:val="22"/>
          <w:szCs w:val="22"/>
        </w:rPr>
        <w:t>s address as it is shown on the records of the corporation.</w:t>
      </w:r>
      <w:r w:rsidR="00945556" w:rsidRPr="005919B0">
        <w:rPr>
          <w:rFonts w:cs="Times New Roman"/>
          <w:sz w:val="22"/>
          <w:szCs w:val="22"/>
        </w:rPr>
        <w:t xml:space="preserve"> </w:t>
      </w:r>
      <w:r w:rsidRPr="005919B0">
        <w:rPr>
          <w:rFonts w:cs="Times New Roman"/>
          <w:sz w:val="22"/>
          <w:szCs w:val="22"/>
        </w:rPr>
        <w:t xml:space="preserve">If the notice is mailed, it shall be deposited in the United States </w:t>
      </w:r>
      <w:r w:rsidR="005F39CA" w:rsidRPr="005919B0">
        <w:rPr>
          <w:rFonts w:cs="Times New Roman"/>
          <w:sz w:val="22"/>
          <w:szCs w:val="22"/>
        </w:rPr>
        <w:t xml:space="preserve">or regular </w:t>
      </w:r>
      <w:r w:rsidRPr="005919B0">
        <w:rPr>
          <w:rFonts w:cs="Times New Roman"/>
          <w:sz w:val="22"/>
          <w:szCs w:val="22"/>
        </w:rPr>
        <w:t>mail at least 4 days before the time of the holding of the meeting.</w:t>
      </w:r>
      <w:r w:rsidR="00945556" w:rsidRPr="005919B0">
        <w:rPr>
          <w:rFonts w:cs="Times New Roman"/>
          <w:sz w:val="22"/>
          <w:szCs w:val="22"/>
        </w:rPr>
        <w:t xml:space="preserve"> </w:t>
      </w:r>
      <w:r w:rsidRPr="005919B0">
        <w:rPr>
          <w:rFonts w:cs="Times New Roman"/>
          <w:sz w:val="22"/>
          <w:szCs w:val="22"/>
        </w:rPr>
        <w:t xml:space="preserve">If the notice is delivered personally or by facsimile, electronic transmission, </w:t>
      </w:r>
      <w:r w:rsidR="0032179A" w:rsidRPr="005919B0">
        <w:rPr>
          <w:rFonts w:cs="Times New Roman"/>
          <w:sz w:val="22"/>
          <w:szCs w:val="22"/>
        </w:rPr>
        <w:t xml:space="preserve">or </w:t>
      </w:r>
      <w:r w:rsidRPr="005919B0">
        <w:rPr>
          <w:rFonts w:cs="Times New Roman"/>
          <w:sz w:val="22"/>
          <w:szCs w:val="22"/>
        </w:rPr>
        <w:t>telephone, it shall be delivered at least 24 hours before the time of the holding of the meeting.</w:t>
      </w:r>
      <w:r w:rsidR="00945556" w:rsidRPr="005919B0">
        <w:rPr>
          <w:rFonts w:cs="Times New Roman"/>
          <w:sz w:val="22"/>
          <w:szCs w:val="22"/>
        </w:rPr>
        <w:t xml:space="preserve"> </w:t>
      </w:r>
      <w:r w:rsidRPr="005919B0">
        <w:rPr>
          <w:rFonts w:cs="Times New Roman"/>
          <w:sz w:val="22"/>
          <w:szCs w:val="22"/>
        </w:rPr>
        <w:t>Any oral notice given personally or by telephone may be communicated either to the director or to a person at the office of the director who the person giving the notice has reason to believe will promptly communicate it to the director.</w:t>
      </w:r>
      <w:r w:rsidR="00945556" w:rsidRPr="005919B0">
        <w:rPr>
          <w:rFonts w:cs="Times New Roman"/>
          <w:sz w:val="22"/>
          <w:szCs w:val="22"/>
        </w:rPr>
        <w:t xml:space="preserve"> </w:t>
      </w:r>
      <w:r w:rsidRPr="005919B0">
        <w:rPr>
          <w:rFonts w:cs="Times New Roman"/>
          <w:sz w:val="22"/>
          <w:szCs w:val="22"/>
        </w:rPr>
        <w:t>The notice need not specify the purpose of the meeting.</w:t>
      </w:r>
      <w:r w:rsidR="00945556" w:rsidRPr="005919B0">
        <w:rPr>
          <w:rFonts w:cs="Times New Roman"/>
          <w:sz w:val="22"/>
          <w:szCs w:val="22"/>
        </w:rPr>
        <w:t xml:space="preserve"> </w:t>
      </w:r>
      <w:r w:rsidRPr="005919B0">
        <w:rPr>
          <w:rFonts w:cs="Times New Roman"/>
          <w:sz w:val="22"/>
          <w:szCs w:val="22"/>
        </w:rPr>
        <w:t xml:space="preserve">The notice need not specify the place of the meeting, if the meeting is to be held at the principal executive office of the corporation. Unless otherwise indicated in the notice thereof, </w:t>
      </w:r>
      <w:proofErr w:type="gramStart"/>
      <w:r w:rsidRPr="005919B0">
        <w:rPr>
          <w:rFonts w:cs="Times New Roman"/>
          <w:sz w:val="22"/>
          <w:szCs w:val="22"/>
        </w:rPr>
        <w:t>any and all</w:t>
      </w:r>
      <w:proofErr w:type="gramEnd"/>
      <w:r w:rsidRPr="005919B0">
        <w:rPr>
          <w:rFonts w:cs="Times New Roman"/>
          <w:sz w:val="22"/>
          <w:szCs w:val="22"/>
        </w:rPr>
        <w:t xml:space="preserve"> business may be transacted at a special meeting.</w:t>
      </w:r>
    </w:p>
    <w:p w14:paraId="7E7D9B31" w14:textId="166CAE9F" w:rsidR="00C66BFF" w:rsidRPr="005919B0" w:rsidRDefault="00786937" w:rsidP="00D736E1">
      <w:pPr>
        <w:pStyle w:val="Heading2"/>
        <w:rPr>
          <w:rFonts w:cs="Times New Roman"/>
          <w:sz w:val="22"/>
          <w:szCs w:val="22"/>
          <w:u w:val="none"/>
        </w:rPr>
      </w:pPr>
      <w:bookmarkStart w:id="142" w:name="_Ref325746914"/>
      <w:bookmarkStart w:id="143" w:name="_Toc325749126"/>
      <w:bookmarkStart w:id="144" w:name="_Toc325749409"/>
      <w:bookmarkStart w:id="145" w:name="_Toc325749555"/>
      <w:bookmarkStart w:id="146" w:name="_Toc325750105"/>
      <w:bookmarkStart w:id="147" w:name="_Toc526431076"/>
      <w:r w:rsidRPr="005919B0">
        <w:rPr>
          <w:rFonts w:cs="Times New Roman"/>
          <w:sz w:val="22"/>
          <w:szCs w:val="22"/>
        </w:rPr>
        <w:t>Quorum</w:t>
      </w:r>
      <w:bookmarkEnd w:id="142"/>
      <w:bookmarkEnd w:id="143"/>
      <w:bookmarkEnd w:id="144"/>
      <w:bookmarkEnd w:id="145"/>
      <w:bookmarkEnd w:id="146"/>
      <w:bookmarkEnd w:id="147"/>
    </w:p>
    <w:p w14:paraId="33B78FA0" w14:textId="7C3009D1" w:rsidR="00C66BFF" w:rsidRPr="005919B0" w:rsidRDefault="00786937" w:rsidP="00C66BFF">
      <w:pPr>
        <w:spacing w:after="240"/>
        <w:ind w:firstLine="1440"/>
        <w:rPr>
          <w:rFonts w:cs="Times New Roman"/>
          <w:sz w:val="22"/>
          <w:szCs w:val="22"/>
        </w:rPr>
      </w:pPr>
      <w:r w:rsidRPr="005919B0">
        <w:rPr>
          <w:rFonts w:cs="Times New Roman"/>
          <w:sz w:val="22"/>
          <w:szCs w:val="22"/>
        </w:rPr>
        <w:t xml:space="preserve">At </w:t>
      </w:r>
      <w:r w:rsidR="00A1077E" w:rsidRPr="005919B0">
        <w:rPr>
          <w:rFonts w:cs="Times New Roman"/>
          <w:sz w:val="22"/>
          <w:szCs w:val="22"/>
        </w:rPr>
        <w:t>all meetings of the Board of Directors, a majority of the total number of directors then in office (but in no case less than 1/3 of the Number of Authorized Directors (as defined in Section </w:t>
      </w:r>
      <w:r w:rsidR="00A1077E" w:rsidRPr="005919B0">
        <w:rPr>
          <w:rFonts w:cs="Times New Roman"/>
          <w:sz w:val="22"/>
          <w:szCs w:val="22"/>
        </w:rPr>
        <w:fldChar w:fldCharType="begin"/>
      </w:r>
      <w:r w:rsidR="00A1077E" w:rsidRPr="005919B0">
        <w:rPr>
          <w:rFonts w:cs="Times New Roman"/>
          <w:sz w:val="22"/>
          <w:szCs w:val="22"/>
        </w:rPr>
        <w:instrText xml:space="preserve"> REF _Ref325904533 \w \h </w:instrText>
      </w:r>
      <w:r w:rsidR="007F5815" w:rsidRPr="005919B0">
        <w:rPr>
          <w:rFonts w:cs="Times New Roman"/>
          <w:sz w:val="22"/>
          <w:szCs w:val="22"/>
        </w:rPr>
        <w:instrText xml:space="preserve"> \* MERGEFORMAT </w:instrText>
      </w:r>
      <w:r w:rsidR="00A1077E" w:rsidRPr="005919B0">
        <w:rPr>
          <w:rFonts w:cs="Times New Roman"/>
          <w:sz w:val="22"/>
          <w:szCs w:val="22"/>
        </w:rPr>
      </w:r>
      <w:r w:rsidR="00A1077E" w:rsidRPr="005919B0">
        <w:rPr>
          <w:rFonts w:cs="Times New Roman"/>
          <w:sz w:val="22"/>
          <w:szCs w:val="22"/>
        </w:rPr>
        <w:fldChar w:fldCharType="separate"/>
      </w:r>
      <w:r w:rsidR="00777283">
        <w:rPr>
          <w:rFonts w:cs="Times New Roman"/>
          <w:sz w:val="22"/>
          <w:szCs w:val="22"/>
        </w:rPr>
        <w:t>3.2</w:t>
      </w:r>
      <w:r w:rsidR="00A1077E" w:rsidRPr="005919B0">
        <w:rPr>
          <w:rFonts w:cs="Times New Roman"/>
          <w:sz w:val="22"/>
          <w:szCs w:val="22"/>
        </w:rPr>
        <w:fldChar w:fldCharType="end"/>
      </w:r>
      <w:r w:rsidR="00A1077E" w:rsidRPr="005919B0">
        <w:rPr>
          <w:rFonts w:cs="Times New Roman"/>
          <w:sz w:val="22"/>
          <w:szCs w:val="22"/>
        </w:rPr>
        <w:t xml:space="preserve"> of these bylaws)</w:t>
      </w:r>
      <w:r w:rsidR="00384845" w:rsidRPr="005919B0">
        <w:rPr>
          <w:rFonts w:cs="Times New Roman"/>
          <w:sz w:val="22"/>
          <w:szCs w:val="22"/>
        </w:rPr>
        <w:t>)</w:t>
      </w:r>
      <w:r w:rsidR="00A1077E" w:rsidRPr="005919B0">
        <w:rPr>
          <w:rFonts w:cs="Times New Roman"/>
          <w:sz w:val="22"/>
          <w:szCs w:val="22"/>
        </w:rPr>
        <w:t xml:space="preserve"> shall constitute a quorum for the transaction of business and the act of a majority of the directors present at any meeting at which there is a quorum shall be the act of the Board of Directors, except as may be otherwise specifically provided by statute or by the certificate of incorporation.</w:t>
      </w:r>
      <w:r w:rsidR="00945556" w:rsidRPr="005919B0">
        <w:rPr>
          <w:rFonts w:cs="Times New Roman"/>
          <w:sz w:val="22"/>
          <w:szCs w:val="22"/>
        </w:rPr>
        <w:t xml:space="preserve"> </w:t>
      </w:r>
      <w:r w:rsidR="00A1077E" w:rsidRPr="005919B0">
        <w:rPr>
          <w:rFonts w:cs="Times New Roman"/>
          <w:sz w:val="22"/>
          <w:szCs w:val="22"/>
        </w:rPr>
        <w:t>If a quorum is not present at any meeting of the Board of Directors, then the directors present thereat may adjourn the meeting from time to time, without notice other than announcement at the meeting, until a quorum is present</w:t>
      </w:r>
      <w:r w:rsidR="00C66BFF" w:rsidRPr="005919B0">
        <w:rPr>
          <w:rFonts w:cs="Times New Roman"/>
          <w:sz w:val="22"/>
          <w:szCs w:val="22"/>
        </w:rPr>
        <w:t>.</w:t>
      </w:r>
    </w:p>
    <w:p w14:paraId="36514964" w14:textId="585A07F5" w:rsidR="00786937" w:rsidRPr="005919B0" w:rsidRDefault="00786937" w:rsidP="00C66BFF">
      <w:pPr>
        <w:spacing w:after="240"/>
        <w:ind w:firstLine="1440"/>
        <w:rPr>
          <w:rFonts w:cs="Times New Roman"/>
          <w:sz w:val="22"/>
          <w:szCs w:val="22"/>
        </w:rPr>
      </w:pPr>
      <w:r w:rsidRPr="005919B0">
        <w:rPr>
          <w:rFonts w:cs="Times New Roman"/>
          <w:sz w:val="22"/>
          <w:szCs w:val="22"/>
        </w:rPr>
        <w:t xml:space="preserve">A meeting at which a quorum is initially present may continue to transact business notwithstanding the withdrawal of directors, if any action taken is approved by at least </w:t>
      </w:r>
      <w:proofErr w:type="gramStart"/>
      <w:r w:rsidRPr="005919B0">
        <w:rPr>
          <w:rFonts w:cs="Times New Roman"/>
          <w:sz w:val="22"/>
          <w:szCs w:val="22"/>
        </w:rPr>
        <w:t>a majority of</w:t>
      </w:r>
      <w:proofErr w:type="gramEnd"/>
      <w:r w:rsidRPr="005919B0">
        <w:rPr>
          <w:rFonts w:cs="Times New Roman"/>
          <w:sz w:val="22"/>
          <w:szCs w:val="22"/>
        </w:rPr>
        <w:t xml:space="preserve"> the required quorum for that meeting.</w:t>
      </w:r>
    </w:p>
    <w:p w14:paraId="240DCB76" w14:textId="21B8BBE2" w:rsidR="00C66BFF" w:rsidRPr="005919B0" w:rsidRDefault="00786937" w:rsidP="00D736E1">
      <w:pPr>
        <w:pStyle w:val="Heading2"/>
        <w:rPr>
          <w:rFonts w:cs="Times New Roman"/>
          <w:sz w:val="22"/>
          <w:szCs w:val="22"/>
          <w:u w:val="none"/>
        </w:rPr>
      </w:pPr>
      <w:bookmarkStart w:id="148" w:name="_Ref325746924"/>
      <w:bookmarkStart w:id="149" w:name="_Toc325749127"/>
      <w:bookmarkStart w:id="150" w:name="_Toc325749410"/>
      <w:bookmarkStart w:id="151" w:name="_Toc325749556"/>
      <w:bookmarkStart w:id="152" w:name="_Toc325750106"/>
      <w:bookmarkStart w:id="153" w:name="_Toc526431077"/>
      <w:r w:rsidRPr="005919B0">
        <w:rPr>
          <w:rFonts w:cs="Times New Roman"/>
          <w:sz w:val="22"/>
          <w:szCs w:val="22"/>
        </w:rPr>
        <w:t>Waiver</w:t>
      </w:r>
      <w:r w:rsidR="00C66BFF" w:rsidRPr="005919B0">
        <w:rPr>
          <w:rFonts w:cs="Times New Roman"/>
          <w:sz w:val="22"/>
          <w:szCs w:val="22"/>
        </w:rPr>
        <w:t xml:space="preserve"> </w:t>
      </w:r>
      <w:r w:rsidR="004C752A" w:rsidRPr="005919B0">
        <w:rPr>
          <w:rFonts w:cs="Times New Roman"/>
          <w:sz w:val="22"/>
          <w:szCs w:val="22"/>
        </w:rPr>
        <w:t>o</w:t>
      </w:r>
      <w:r w:rsidR="00C66BFF" w:rsidRPr="005919B0">
        <w:rPr>
          <w:rFonts w:cs="Times New Roman"/>
          <w:sz w:val="22"/>
          <w:szCs w:val="22"/>
        </w:rPr>
        <w:t xml:space="preserve">f </w:t>
      </w:r>
      <w:r w:rsidRPr="005919B0">
        <w:rPr>
          <w:rFonts w:cs="Times New Roman"/>
          <w:sz w:val="22"/>
          <w:szCs w:val="22"/>
        </w:rPr>
        <w:t>Notice</w:t>
      </w:r>
      <w:bookmarkEnd w:id="148"/>
      <w:bookmarkEnd w:id="149"/>
      <w:bookmarkEnd w:id="150"/>
      <w:bookmarkEnd w:id="151"/>
      <w:bookmarkEnd w:id="152"/>
      <w:bookmarkEnd w:id="153"/>
    </w:p>
    <w:p w14:paraId="40433BA5" w14:textId="650F6BF0" w:rsidR="00C66BFF" w:rsidRPr="005919B0" w:rsidRDefault="00CC17CC" w:rsidP="00C66BFF">
      <w:pPr>
        <w:spacing w:after="240"/>
        <w:ind w:firstLine="1440"/>
        <w:rPr>
          <w:rFonts w:cs="Times New Roman"/>
          <w:sz w:val="22"/>
          <w:szCs w:val="22"/>
        </w:rPr>
      </w:pPr>
      <w:r w:rsidRPr="005919B0">
        <w:rPr>
          <w:rFonts w:cs="Times New Roman"/>
          <w:sz w:val="22"/>
          <w:szCs w:val="22"/>
        </w:rPr>
        <w:t>Whenever notice is required to be given under any provision of the Delaware General Corporation Law or of the certificate of incorporation or these bylaws, a written waiver thereof, signed by the person entitled to notice, or waiver by electronic mail or other electronic transmission by such person, whether before or after the time stated therein, shall be deemed equivalent to notice.</w:t>
      </w:r>
      <w:r w:rsidR="00945556" w:rsidRPr="005919B0">
        <w:rPr>
          <w:rFonts w:cs="Times New Roman"/>
          <w:sz w:val="22"/>
          <w:szCs w:val="22"/>
        </w:rPr>
        <w:t xml:space="preserve"> </w:t>
      </w:r>
      <w:r w:rsidRPr="005919B0">
        <w:rPr>
          <w:rFonts w:cs="Times New Roman"/>
          <w:sz w:val="22"/>
          <w:szCs w:val="22"/>
        </w:rPr>
        <w:t>Attendance of a person at a meeting shall constitute a waiver of notice of such meeting, except when the person attends a meeting for the express purpose of objecting, at the beginning of the meeting, to the transaction of any business because the meeting is not lawfully called or convened.</w:t>
      </w:r>
      <w:r w:rsidR="00945556" w:rsidRPr="005919B0">
        <w:rPr>
          <w:rFonts w:cs="Times New Roman"/>
          <w:sz w:val="22"/>
          <w:szCs w:val="22"/>
        </w:rPr>
        <w:t xml:space="preserve"> </w:t>
      </w:r>
      <w:r w:rsidRPr="005919B0">
        <w:rPr>
          <w:rFonts w:cs="Times New Roman"/>
          <w:sz w:val="22"/>
          <w:szCs w:val="22"/>
        </w:rPr>
        <w:t>Neither the business to be transacted at, nor the purpose of, any regular or special meeting of the directors, or members of a committee of directors, need be specified in any written waiver of notice unless so required by the certificate of incorporation or these bylaws</w:t>
      </w:r>
      <w:r w:rsidR="00C66BFF" w:rsidRPr="005919B0">
        <w:rPr>
          <w:rFonts w:cs="Times New Roman"/>
          <w:sz w:val="22"/>
          <w:szCs w:val="22"/>
        </w:rPr>
        <w:t>.</w:t>
      </w:r>
    </w:p>
    <w:p w14:paraId="6E53F13F" w14:textId="5D6E7845" w:rsidR="00C66BFF" w:rsidRPr="005919B0" w:rsidRDefault="00786937" w:rsidP="00D736E1">
      <w:pPr>
        <w:pStyle w:val="Heading2"/>
        <w:rPr>
          <w:rFonts w:cs="Times New Roman"/>
          <w:sz w:val="22"/>
          <w:szCs w:val="22"/>
          <w:u w:val="none"/>
        </w:rPr>
      </w:pPr>
      <w:bookmarkStart w:id="154" w:name="_Ref325746933"/>
      <w:bookmarkStart w:id="155" w:name="_Toc325749128"/>
      <w:bookmarkStart w:id="156" w:name="_Toc325749411"/>
      <w:bookmarkStart w:id="157" w:name="_Toc325749557"/>
      <w:bookmarkStart w:id="158" w:name="_Toc325750107"/>
      <w:bookmarkStart w:id="159" w:name="_Toc526431078"/>
      <w:r w:rsidRPr="005919B0">
        <w:rPr>
          <w:rFonts w:cs="Times New Roman"/>
          <w:sz w:val="22"/>
          <w:szCs w:val="22"/>
        </w:rPr>
        <w:t xml:space="preserve">Board Action </w:t>
      </w:r>
      <w:r w:rsidR="000823AD" w:rsidRPr="005919B0">
        <w:rPr>
          <w:rFonts w:cs="Times New Roman"/>
          <w:sz w:val="22"/>
          <w:szCs w:val="22"/>
        </w:rPr>
        <w:t>b</w:t>
      </w:r>
      <w:r w:rsidRPr="005919B0">
        <w:rPr>
          <w:rFonts w:cs="Times New Roman"/>
          <w:sz w:val="22"/>
          <w:szCs w:val="22"/>
        </w:rPr>
        <w:t xml:space="preserve">y Written Consent </w:t>
      </w:r>
      <w:r w:rsidR="000823AD" w:rsidRPr="005919B0">
        <w:rPr>
          <w:rFonts w:cs="Times New Roman"/>
          <w:sz w:val="22"/>
          <w:szCs w:val="22"/>
        </w:rPr>
        <w:t>w</w:t>
      </w:r>
      <w:r w:rsidRPr="005919B0">
        <w:rPr>
          <w:rFonts w:cs="Times New Roman"/>
          <w:sz w:val="22"/>
          <w:szCs w:val="22"/>
        </w:rPr>
        <w:t xml:space="preserve">ithout </w:t>
      </w:r>
      <w:r w:rsidR="000823AD" w:rsidRPr="005919B0">
        <w:rPr>
          <w:rFonts w:cs="Times New Roman"/>
          <w:sz w:val="22"/>
          <w:szCs w:val="22"/>
        </w:rPr>
        <w:t>a</w:t>
      </w:r>
      <w:r w:rsidRPr="005919B0">
        <w:rPr>
          <w:rFonts w:cs="Times New Roman"/>
          <w:sz w:val="22"/>
          <w:szCs w:val="22"/>
        </w:rPr>
        <w:t xml:space="preserve"> Meeting</w:t>
      </w:r>
      <w:bookmarkEnd w:id="154"/>
      <w:bookmarkEnd w:id="155"/>
      <w:bookmarkEnd w:id="156"/>
      <w:bookmarkEnd w:id="157"/>
      <w:bookmarkEnd w:id="158"/>
      <w:bookmarkEnd w:id="159"/>
    </w:p>
    <w:p w14:paraId="255AE298" w14:textId="5ED43E6E" w:rsidR="00C66BFF" w:rsidRPr="005919B0" w:rsidRDefault="00714888" w:rsidP="00C66BFF">
      <w:pPr>
        <w:spacing w:after="240"/>
        <w:ind w:firstLine="1440"/>
        <w:rPr>
          <w:rFonts w:cs="Times New Roman"/>
          <w:sz w:val="22"/>
          <w:szCs w:val="22"/>
        </w:rPr>
      </w:pPr>
      <w:r w:rsidRPr="005919B0">
        <w:rPr>
          <w:rFonts w:cs="Times New Roman"/>
          <w:sz w:val="22"/>
          <w:szCs w:val="22"/>
        </w:rPr>
        <w:t xml:space="preserve">Unless otherwise restricted by the certificate of incorporation or these bylaws, any action required or permitted to be taken at any meeting of the Board of Directors, or of any committee thereof, </w:t>
      </w:r>
      <w:r w:rsidRPr="005919B0">
        <w:rPr>
          <w:rFonts w:cs="Times New Roman"/>
          <w:sz w:val="22"/>
          <w:szCs w:val="22"/>
        </w:rPr>
        <w:lastRenderedPageBreak/>
        <w:t xml:space="preserve">may be taken without a meeting if all members of the </w:t>
      </w:r>
      <w:r w:rsidR="001648D2" w:rsidRPr="005919B0">
        <w:rPr>
          <w:rFonts w:cs="Times New Roman"/>
          <w:sz w:val="22"/>
          <w:szCs w:val="22"/>
        </w:rPr>
        <w:t>Board of Directors</w:t>
      </w:r>
      <w:r w:rsidRPr="005919B0">
        <w:rPr>
          <w:rFonts w:cs="Times New Roman"/>
          <w:sz w:val="22"/>
          <w:szCs w:val="22"/>
        </w:rPr>
        <w:t xml:space="preserve"> or committee, as the case may be, consent thereto in writing or by electronic transmission, and the writing or writings or electronic transmission or transmissions are filed with the minutes of proceedings of the board or committee.</w:t>
      </w:r>
      <w:r w:rsidR="00945556" w:rsidRPr="005919B0">
        <w:rPr>
          <w:rFonts w:cs="Times New Roman"/>
          <w:sz w:val="22"/>
          <w:szCs w:val="22"/>
        </w:rPr>
        <w:t xml:space="preserve"> </w:t>
      </w:r>
      <w:r w:rsidRPr="005919B0">
        <w:rPr>
          <w:rFonts w:cs="Times New Roman"/>
          <w:sz w:val="22"/>
          <w:szCs w:val="22"/>
        </w:rPr>
        <w:t>Such filing shall be in paper form if the minutes are maintained in paper form and shall be in electronic form if the minutes are maintained in electronic form</w:t>
      </w:r>
      <w:r w:rsidR="00C66BFF" w:rsidRPr="005919B0">
        <w:rPr>
          <w:rFonts w:cs="Times New Roman"/>
          <w:sz w:val="22"/>
          <w:szCs w:val="22"/>
        </w:rPr>
        <w:t>.</w:t>
      </w:r>
    </w:p>
    <w:p w14:paraId="597B6AE9" w14:textId="3084EE99" w:rsidR="00714888" w:rsidRPr="005919B0" w:rsidRDefault="00714888" w:rsidP="00C66BFF">
      <w:pPr>
        <w:spacing w:after="240"/>
        <w:ind w:firstLine="1440"/>
        <w:rPr>
          <w:rFonts w:cs="Times New Roman"/>
          <w:sz w:val="22"/>
          <w:szCs w:val="22"/>
        </w:rPr>
      </w:pPr>
      <w:r w:rsidRPr="005919B0">
        <w:rPr>
          <w:rFonts w:cs="Times New Roman"/>
          <w:sz w:val="22"/>
          <w:szCs w:val="22"/>
        </w:rPr>
        <w:t xml:space="preserve">Any copy, facsimile or other reliable reproduction of a consent in writing may be substituted or used in lieu of the original writing for </w:t>
      </w:r>
      <w:proofErr w:type="gramStart"/>
      <w:r w:rsidRPr="005919B0">
        <w:rPr>
          <w:rFonts w:cs="Times New Roman"/>
          <w:sz w:val="22"/>
          <w:szCs w:val="22"/>
        </w:rPr>
        <w:t>any and all</w:t>
      </w:r>
      <w:proofErr w:type="gramEnd"/>
      <w:r w:rsidRPr="005919B0">
        <w:rPr>
          <w:rFonts w:cs="Times New Roman"/>
          <w:sz w:val="22"/>
          <w:szCs w:val="22"/>
        </w:rPr>
        <w:t xml:space="preserve"> purposes for which the original writing could be used, provided that such copy, facsimile or other reproduction shall be a complete reproduction of the entire original writing.</w:t>
      </w:r>
    </w:p>
    <w:p w14:paraId="2AB3997E" w14:textId="15621531" w:rsidR="00C66BFF" w:rsidRPr="005919B0" w:rsidRDefault="00985FFE" w:rsidP="00D736E1">
      <w:pPr>
        <w:pStyle w:val="Heading2"/>
        <w:rPr>
          <w:rFonts w:cs="Times New Roman"/>
          <w:sz w:val="22"/>
          <w:szCs w:val="22"/>
          <w:u w:val="none"/>
        </w:rPr>
      </w:pPr>
      <w:bookmarkStart w:id="160" w:name="_Toc325749129"/>
      <w:bookmarkStart w:id="161" w:name="_Toc325749412"/>
      <w:bookmarkStart w:id="162" w:name="_Toc325749558"/>
      <w:bookmarkStart w:id="163" w:name="_Toc325750108"/>
      <w:bookmarkStart w:id="164" w:name="_Toc526431079"/>
      <w:r w:rsidRPr="005919B0">
        <w:rPr>
          <w:rFonts w:cs="Times New Roman"/>
          <w:sz w:val="22"/>
          <w:szCs w:val="22"/>
        </w:rPr>
        <w:t xml:space="preserve">Fees </w:t>
      </w:r>
      <w:r w:rsidR="001E4041" w:rsidRPr="005919B0">
        <w:rPr>
          <w:rFonts w:cs="Times New Roman"/>
          <w:sz w:val="22"/>
          <w:szCs w:val="22"/>
        </w:rPr>
        <w:t>a</w:t>
      </w:r>
      <w:r w:rsidRPr="005919B0">
        <w:rPr>
          <w:rFonts w:cs="Times New Roman"/>
          <w:sz w:val="22"/>
          <w:szCs w:val="22"/>
        </w:rPr>
        <w:t xml:space="preserve">nd Compensation </w:t>
      </w:r>
      <w:r w:rsidR="001E4041" w:rsidRPr="005919B0">
        <w:rPr>
          <w:rFonts w:cs="Times New Roman"/>
          <w:sz w:val="22"/>
          <w:szCs w:val="22"/>
        </w:rPr>
        <w:t>o</w:t>
      </w:r>
      <w:r w:rsidR="00C66BFF" w:rsidRPr="005919B0">
        <w:rPr>
          <w:rFonts w:cs="Times New Roman"/>
          <w:sz w:val="22"/>
          <w:szCs w:val="22"/>
        </w:rPr>
        <w:t>f Directors</w:t>
      </w:r>
      <w:bookmarkEnd w:id="160"/>
      <w:bookmarkEnd w:id="161"/>
      <w:bookmarkEnd w:id="162"/>
      <w:bookmarkEnd w:id="163"/>
      <w:bookmarkEnd w:id="164"/>
    </w:p>
    <w:p w14:paraId="47143A0F" w14:textId="4E836BF1" w:rsidR="00C66BFF" w:rsidRPr="005919B0" w:rsidRDefault="00C20777" w:rsidP="00C66BFF">
      <w:pPr>
        <w:spacing w:after="240"/>
        <w:ind w:firstLine="1440"/>
        <w:rPr>
          <w:rFonts w:cs="Times New Roman"/>
          <w:sz w:val="22"/>
          <w:szCs w:val="22"/>
        </w:rPr>
      </w:pPr>
      <w:r w:rsidRPr="005919B0">
        <w:rPr>
          <w:rFonts w:cs="Times New Roman"/>
          <w:sz w:val="22"/>
          <w:szCs w:val="22"/>
        </w:rPr>
        <w:t>Unless otherwise restricted by the certificate of incorporation or these bylaws, the Board of Directors shall have the authority to fix the compensation of directors.</w:t>
      </w:r>
      <w:r w:rsidR="00945556" w:rsidRPr="005919B0">
        <w:rPr>
          <w:rFonts w:cs="Times New Roman"/>
          <w:sz w:val="22"/>
          <w:szCs w:val="22"/>
        </w:rPr>
        <w:t xml:space="preserve"> </w:t>
      </w:r>
      <w:r w:rsidRPr="005919B0">
        <w:rPr>
          <w:rFonts w:cs="Times New Roman"/>
          <w:sz w:val="22"/>
          <w:szCs w:val="22"/>
        </w:rPr>
        <w:t>No such compensation shall preclude any director from serving the corporation in any other capacity and receiving compensation therefor</w:t>
      </w:r>
      <w:r w:rsidR="00C66BFF" w:rsidRPr="005919B0">
        <w:rPr>
          <w:rFonts w:cs="Times New Roman"/>
          <w:sz w:val="22"/>
          <w:szCs w:val="22"/>
        </w:rPr>
        <w:t>.</w:t>
      </w:r>
    </w:p>
    <w:p w14:paraId="6E042FA2" w14:textId="0DF342FA" w:rsidR="00C66BFF" w:rsidRPr="005919B0" w:rsidRDefault="00D20FBE" w:rsidP="00D736E1">
      <w:pPr>
        <w:pStyle w:val="Heading2"/>
        <w:rPr>
          <w:rFonts w:cs="Times New Roman"/>
          <w:sz w:val="22"/>
          <w:szCs w:val="22"/>
          <w:u w:val="none"/>
        </w:rPr>
      </w:pPr>
      <w:bookmarkStart w:id="165" w:name="_Toc325749130"/>
      <w:bookmarkStart w:id="166" w:name="_Toc325749413"/>
      <w:bookmarkStart w:id="167" w:name="_Toc325749559"/>
      <w:bookmarkStart w:id="168" w:name="_Toc325750109"/>
      <w:bookmarkStart w:id="169" w:name="_Toc526431080"/>
      <w:r w:rsidRPr="005919B0">
        <w:rPr>
          <w:rFonts w:cs="Times New Roman"/>
          <w:sz w:val="22"/>
          <w:szCs w:val="22"/>
        </w:rPr>
        <w:t xml:space="preserve">Approval </w:t>
      </w:r>
      <w:r w:rsidR="0066635E" w:rsidRPr="005919B0">
        <w:rPr>
          <w:rFonts w:cs="Times New Roman"/>
          <w:sz w:val="22"/>
          <w:szCs w:val="22"/>
        </w:rPr>
        <w:t>o</w:t>
      </w:r>
      <w:r w:rsidRPr="005919B0">
        <w:rPr>
          <w:rFonts w:cs="Times New Roman"/>
          <w:sz w:val="22"/>
          <w:szCs w:val="22"/>
        </w:rPr>
        <w:t xml:space="preserve">f Loans </w:t>
      </w:r>
      <w:r w:rsidR="0066635E" w:rsidRPr="005919B0">
        <w:rPr>
          <w:rFonts w:cs="Times New Roman"/>
          <w:sz w:val="22"/>
          <w:szCs w:val="22"/>
        </w:rPr>
        <w:t>t</w:t>
      </w:r>
      <w:r w:rsidRPr="005919B0">
        <w:rPr>
          <w:rFonts w:cs="Times New Roman"/>
          <w:sz w:val="22"/>
          <w:szCs w:val="22"/>
        </w:rPr>
        <w:t>o Officers</w:t>
      </w:r>
      <w:bookmarkEnd w:id="165"/>
      <w:bookmarkEnd w:id="166"/>
      <w:bookmarkEnd w:id="167"/>
      <w:bookmarkEnd w:id="168"/>
      <w:bookmarkEnd w:id="169"/>
    </w:p>
    <w:p w14:paraId="31A4400E" w14:textId="39437FFC" w:rsidR="00C66BFF" w:rsidRPr="005919B0" w:rsidRDefault="00C20777" w:rsidP="00C66BFF">
      <w:pPr>
        <w:spacing w:after="240"/>
        <w:ind w:firstLine="1440"/>
        <w:rPr>
          <w:rFonts w:cs="Times New Roman"/>
          <w:sz w:val="22"/>
          <w:szCs w:val="22"/>
        </w:rPr>
      </w:pPr>
      <w:r w:rsidRPr="005919B0">
        <w:rPr>
          <w:rFonts w:cs="Times New Roman"/>
          <w:sz w:val="22"/>
          <w:szCs w:val="22"/>
        </w:rPr>
        <w:t xml:space="preserve">The corporation may lend money to, or guarantee any obligation of, or otherwise assist any officer or other employee of the corporation or of its subsidiary, including any officer or employee who is a director of the corporation or its subsidiary, whenever, in the judgment of the </w:t>
      </w:r>
      <w:r w:rsidR="001648D2" w:rsidRPr="005919B0">
        <w:rPr>
          <w:rFonts w:cs="Times New Roman"/>
          <w:sz w:val="22"/>
          <w:szCs w:val="22"/>
        </w:rPr>
        <w:t>Board of Directors</w:t>
      </w:r>
      <w:r w:rsidRPr="005919B0">
        <w:rPr>
          <w:rFonts w:cs="Times New Roman"/>
          <w:sz w:val="22"/>
          <w:szCs w:val="22"/>
        </w:rPr>
        <w:t>, such loan, guaranty or assistance may reasonably be expected to benefit the corporation.</w:t>
      </w:r>
      <w:r w:rsidR="00945556" w:rsidRPr="005919B0">
        <w:rPr>
          <w:rFonts w:cs="Times New Roman"/>
          <w:sz w:val="22"/>
          <w:szCs w:val="22"/>
        </w:rPr>
        <w:t xml:space="preserve"> </w:t>
      </w:r>
      <w:r w:rsidRPr="005919B0">
        <w:rPr>
          <w:rFonts w:cs="Times New Roman"/>
          <w:sz w:val="22"/>
          <w:szCs w:val="22"/>
        </w:rPr>
        <w:t xml:space="preserve">The loan, guaranty or other assistance may be with or without interest and may be </w:t>
      </w:r>
      <w:proofErr w:type="gramStart"/>
      <w:r w:rsidRPr="005919B0">
        <w:rPr>
          <w:rFonts w:cs="Times New Roman"/>
          <w:sz w:val="22"/>
          <w:szCs w:val="22"/>
        </w:rPr>
        <w:t>unsecured, or</w:t>
      </w:r>
      <w:proofErr w:type="gramEnd"/>
      <w:r w:rsidRPr="005919B0">
        <w:rPr>
          <w:rFonts w:cs="Times New Roman"/>
          <w:sz w:val="22"/>
          <w:szCs w:val="22"/>
        </w:rPr>
        <w:t xml:space="preserve"> secured in such manner as the Board of Directors shall approve, including, without limitation, a pledge of shares of stock of the corporation.</w:t>
      </w:r>
      <w:r w:rsidR="00945556" w:rsidRPr="005919B0">
        <w:rPr>
          <w:rFonts w:cs="Times New Roman"/>
          <w:sz w:val="22"/>
          <w:szCs w:val="22"/>
        </w:rPr>
        <w:t xml:space="preserve"> </w:t>
      </w:r>
      <w:r w:rsidRPr="005919B0">
        <w:rPr>
          <w:rFonts w:cs="Times New Roman"/>
          <w:sz w:val="22"/>
          <w:szCs w:val="22"/>
        </w:rPr>
        <w:t>Nothing in this section shall be deemed to deny, limit or restrict the powers of guaranty or warranty of the corporation at common law or under any statute</w:t>
      </w:r>
      <w:r w:rsidR="00C66BFF" w:rsidRPr="005919B0">
        <w:rPr>
          <w:rFonts w:cs="Times New Roman"/>
          <w:sz w:val="22"/>
          <w:szCs w:val="22"/>
        </w:rPr>
        <w:t>.</w:t>
      </w:r>
    </w:p>
    <w:p w14:paraId="053A29A3" w14:textId="4454766A" w:rsidR="00C66BFF" w:rsidRPr="005919B0" w:rsidRDefault="00D20FBE" w:rsidP="00D736E1">
      <w:pPr>
        <w:pStyle w:val="Heading2"/>
        <w:rPr>
          <w:rFonts w:cs="Times New Roman"/>
          <w:sz w:val="22"/>
          <w:szCs w:val="22"/>
          <w:u w:val="none"/>
        </w:rPr>
      </w:pPr>
      <w:bookmarkStart w:id="170" w:name="_Toc325749131"/>
      <w:bookmarkStart w:id="171" w:name="_Toc325749414"/>
      <w:bookmarkStart w:id="172" w:name="_Toc325749560"/>
      <w:bookmarkStart w:id="173" w:name="_Toc325750110"/>
      <w:bookmarkStart w:id="174" w:name="_Toc526431081"/>
      <w:r w:rsidRPr="005919B0">
        <w:rPr>
          <w:rFonts w:cs="Times New Roman"/>
          <w:sz w:val="22"/>
          <w:szCs w:val="22"/>
        </w:rPr>
        <w:t xml:space="preserve">Removal </w:t>
      </w:r>
      <w:r w:rsidR="009B50D1" w:rsidRPr="005919B0">
        <w:rPr>
          <w:rFonts w:cs="Times New Roman"/>
          <w:sz w:val="22"/>
          <w:szCs w:val="22"/>
        </w:rPr>
        <w:t>o</w:t>
      </w:r>
      <w:r w:rsidRPr="005919B0">
        <w:rPr>
          <w:rFonts w:cs="Times New Roman"/>
          <w:sz w:val="22"/>
          <w:szCs w:val="22"/>
        </w:rPr>
        <w:t>f</w:t>
      </w:r>
      <w:r w:rsidR="00C66BFF" w:rsidRPr="005919B0">
        <w:rPr>
          <w:rFonts w:cs="Times New Roman"/>
          <w:sz w:val="22"/>
          <w:szCs w:val="22"/>
        </w:rPr>
        <w:t xml:space="preserve"> Directors</w:t>
      </w:r>
      <w:bookmarkEnd w:id="170"/>
      <w:bookmarkEnd w:id="171"/>
      <w:bookmarkEnd w:id="172"/>
      <w:bookmarkEnd w:id="173"/>
      <w:bookmarkEnd w:id="174"/>
    </w:p>
    <w:p w14:paraId="235C0FCF" w14:textId="7348DABB" w:rsidR="00C66BFF" w:rsidRPr="005919B0" w:rsidRDefault="00D20FBE" w:rsidP="00C66BFF">
      <w:pPr>
        <w:spacing w:after="240"/>
        <w:ind w:firstLine="1440"/>
        <w:rPr>
          <w:rFonts w:cs="Times New Roman"/>
          <w:sz w:val="22"/>
          <w:szCs w:val="22"/>
        </w:rPr>
      </w:pPr>
      <w:r w:rsidRPr="005919B0">
        <w:rPr>
          <w:rFonts w:cs="Times New Roman"/>
          <w:sz w:val="22"/>
          <w:szCs w:val="22"/>
        </w:rPr>
        <w:t xml:space="preserve">Unless otherwise restricted by statute, by the certificate of incorporation or by these bylaws, any director or the entire Board of Directors may be removed, with or without cause, by, and only by, the affirmative vote of the holders of the shares of the class or series of stock entitled to elect such director or directors, given either at a special meeting of such stockholders duly called for that purpose or pursuant to a written consent of stockholders, and any vacancy thereby created may be filled by the holders of that class or series of stock represented at the meeting or pursuant to written consent; </w:t>
      </w:r>
      <w:r w:rsidRPr="00FE18C7">
        <w:rPr>
          <w:rFonts w:cs="Times New Roman"/>
          <w:i/>
          <w:sz w:val="22"/>
          <w:szCs w:val="22"/>
        </w:rPr>
        <w:t>provided</w:t>
      </w:r>
      <w:r w:rsidRPr="005919B0">
        <w:rPr>
          <w:rFonts w:cs="Times New Roman"/>
          <w:sz w:val="22"/>
          <w:szCs w:val="22"/>
        </w:rPr>
        <w:t xml:space="preserve">, </w:t>
      </w:r>
      <w:r w:rsidRPr="00FE18C7">
        <w:rPr>
          <w:rFonts w:cs="Times New Roman"/>
          <w:i/>
          <w:sz w:val="22"/>
          <w:szCs w:val="22"/>
        </w:rPr>
        <w:t>however</w:t>
      </w:r>
      <w:r w:rsidRPr="005919B0">
        <w:rPr>
          <w:rFonts w:cs="Times New Roman"/>
          <w:sz w:val="22"/>
          <w:szCs w:val="22"/>
        </w:rPr>
        <w:t xml:space="preserve">, that if the stockholders of the corporation are entitled to cumulative voting, if less than the entire Board of Directors is to be removed, no director may be removed without cause if the votes cast against </w:t>
      </w:r>
      <w:r w:rsidR="0010076E" w:rsidRPr="005919B0">
        <w:rPr>
          <w:rFonts w:cs="Times New Roman"/>
          <w:sz w:val="22"/>
          <w:szCs w:val="22"/>
        </w:rPr>
        <w:t>such director’s</w:t>
      </w:r>
      <w:r w:rsidRPr="005919B0">
        <w:rPr>
          <w:rFonts w:cs="Times New Roman"/>
          <w:sz w:val="22"/>
          <w:szCs w:val="22"/>
        </w:rPr>
        <w:t xml:space="preserve"> removal would be sufficient to elect </w:t>
      </w:r>
      <w:r w:rsidR="0010076E" w:rsidRPr="005919B0">
        <w:rPr>
          <w:rFonts w:cs="Times New Roman"/>
          <w:sz w:val="22"/>
          <w:szCs w:val="22"/>
        </w:rPr>
        <w:t>such director</w:t>
      </w:r>
      <w:r w:rsidRPr="005919B0">
        <w:rPr>
          <w:rFonts w:cs="Times New Roman"/>
          <w:sz w:val="22"/>
          <w:szCs w:val="22"/>
        </w:rPr>
        <w:t xml:space="preserve"> if then cumulatively voted at an election of the entire Board of Directors</w:t>
      </w:r>
      <w:r w:rsidR="00C66BFF" w:rsidRPr="005919B0">
        <w:rPr>
          <w:rFonts w:cs="Times New Roman"/>
          <w:sz w:val="22"/>
          <w:szCs w:val="22"/>
        </w:rPr>
        <w:t>.</w:t>
      </w:r>
    </w:p>
    <w:p w14:paraId="2C6D31AD" w14:textId="3ECD5210" w:rsidR="00D20FBE" w:rsidRPr="005919B0" w:rsidRDefault="00BE4087" w:rsidP="00C66BFF">
      <w:pPr>
        <w:spacing w:after="240"/>
        <w:ind w:firstLine="1440"/>
        <w:rPr>
          <w:rFonts w:cs="Times New Roman"/>
          <w:sz w:val="22"/>
          <w:szCs w:val="22"/>
        </w:rPr>
      </w:pPr>
      <w:r w:rsidRPr="005919B0">
        <w:rPr>
          <w:rFonts w:cs="Times New Roman"/>
          <w:sz w:val="22"/>
          <w:szCs w:val="22"/>
        </w:rPr>
        <w:t>No reduction of the Number of Authorized Directors (as defined in Section </w:t>
      </w:r>
      <w:r w:rsidRPr="005919B0">
        <w:rPr>
          <w:rFonts w:cs="Times New Roman"/>
          <w:sz w:val="22"/>
          <w:szCs w:val="22"/>
        </w:rPr>
        <w:fldChar w:fldCharType="begin"/>
      </w:r>
      <w:r w:rsidRPr="005919B0">
        <w:rPr>
          <w:rFonts w:cs="Times New Roman"/>
          <w:sz w:val="22"/>
          <w:szCs w:val="22"/>
        </w:rPr>
        <w:instrText xml:space="preserve"> REF _Ref325904636 \w \h </w:instrText>
      </w:r>
      <w:r w:rsidR="007F5815" w:rsidRPr="005919B0">
        <w:rPr>
          <w:rFonts w:cs="Times New Roman"/>
          <w:sz w:val="22"/>
          <w:szCs w:val="22"/>
        </w:rPr>
        <w:instrText xml:space="preserve"> \* MERGEFORMAT </w:instrText>
      </w:r>
      <w:r w:rsidRPr="005919B0">
        <w:rPr>
          <w:rFonts w:cs="Times New Roman"/>
          <w:sz w:val="22"/>
          <w:szCs w:val="22"/>
        </w:rPr>
      </w:r>
      <w:r w:rsidRPr="005919B0">
        <w:rPr>
          <w:rFonts w:cs="Times New Roman"/>
          <w:sz w:val="22"/>
          <w:szCs w:val="22"/>
        </w:rPr>
        <w:fldChar w:fldCharType="separate"/>
      </w:r>
      <w:r w:rsidR="00777283">
        <w:rPr>
          <w:rFonts w:cs="Times New Roman"/>
          <w:sz w:val="22"/>
          <w:szCs w:val="22"/>
        </w:rPr>
        <w:t>3.2</w:t>
      </w:r>
      <w:r w:rsidRPr="005919B0">
        <w:rPr>
          <w:rFonts w:cs="Times New Roman"/>
          <w:sz w:val="22"/>
          <w:szCs w:val="22"/>
        </w:rPr>
        <w:fldChar w:fldCharType="end"/>
      </w:r>
      <w:r w:rsidRPr="005919B0">
        <w:rPr>
          <w:rFonts w:cs="Times New Roman"/>
          <w:sz w:val="22"/>
          <w:szCs w:val="22"/>
        </w:rPr>
        <w:t xml:space="preserve"> of these bylaws) shall have the effect of removing any director before such director’s term of office expires</w:t>
      </w:r>
      <w:r w:rsidR="00D20FBE" w:rsidRPr="005919B0">
        <w:rPr>
          <w:rFonts w:cs="Times New Roman"/>
          <w:sz w:val="22"/>
          <w:szCs w:val="22"/>
        </w:rPr>
        <w:t>.</w:t>
      </w:r>
    </w:p>
    <w:p w14:paraId="1DD73784" w14:textId="0DB5C2A6" w:rsidR="00C66BFF" w:rsidRPr="005919B0" w:rsidRDefault="00C66BFF" w:rsidP="00D736E1">
      <w:pPr>
        <w:pStyle w:val="Heading2"/>
        <w:rPr>
          <w:rFonts w:cs="Times New Roman"/>
          <w:sz w:val="22"/>
          <w:szCs w:val="22"/>
          <w:u w:val="none"/>
        </w:rPr>
      </w:pPr>
      <w:bookmarkStart w:id="175" w:name="_Toc325749132"/>
      <w:bookmarkStart w:id="176" w:name="_Toc325749415"/>
      <w:bookmarkStart w:id="177" w:name="_Toc325749561"/>
      <w:bookmarkStart w:id="178" w:name="_Toc325750111"/>
      <w:bookmarkStart w:id="179" w:name="_Toc526431082"/>
      <w:r w:rsidRPr="005919B0">
        <w:rPr>
          <w:rFonts w:cs="Times New Roman"/>
          <w:sz w:val="22"/>
          <w:szCs w:val="22"/>
        </w:rPr>
        <w:t xml:space="preserve">Chairperson </w:t>
      </w:r>
      <w:r w:rsidR="00D72031" w:rsidRPr="005919B0">
        <w:rPr>
          <w:rFonts w:cs="Times New Roman"/>
          <w:sz w:val="22"/>
          <w:szCs w:val="22"/>
        </w:rPr>
        <w:t>o</w:t>
      </w:r>
      <w:r w:rsidR="00BD3F01" w:rsidRPr="005919B0">
        <w:rPr>
          <w:rFonts w:cs="Times New Roman"/>
          <w:sz w:val="22"/>
          <w:szCs w:val="22"/>
        </w:rPr>
        <w:t xml:space="preserve">f </w:t>
      </w:r>
      <w:r w:rsidR="00D72031" w:rsidRPr="005919B0">
        <w:rPr>
          <w:rFonts w:cs="Times New Roman"/>
          <w:sz w:val="22"/>
          <w:szCs w:val="22"/>
        </w:rPr>
        <w:t>t</w:t>
      </w:r>
      <w:r w:rsidR="00BD3F01" w:rsidRPr="005919B0">
        <w:rPr>
          <w:rFonts w:cs="Times New Roman"/>
          <w:sz w:val="22"/>
          <w:szCs w:val="22"/>
        </w:rPr>
        <w:t>he</w:t>
      </w:r>
      <w:r w:rsidRPr="005919B0">
        <w:rPr>
          <w:rFonts w:cs="Times New Roman"/>
          <w:sz w:val="22"/>
          <w:szCs w:val="22"/>
        </w:rPr>
        <w:t xml:space="preserve"> Board </w:t>
      </w:r>
      <w:r w:rsidR="00754BE8" w:rsidRPr="005919B0">
        <w:rPr>
          <w:rFonts w:cs="Times New Roman"/>
          <w:sz w:val="22"/>
          <w:szCs w:val="22"/>
        </w:rPr>
        <w:t>o</w:t>
      </w:r>
      <w:r w:rsidR="00BD3F01" w:rsidRPr="005919B0">
        <w:rPr>
          <w:rFonts w:cs="Times New Roman"/>
          <w:sz w:val="22"/>
          <w:szCs w:val="22"/>
        </w:rPr>
        <w:t>f</w:t>
      </w:r>
      <w:r w:rsidRPr="005919B0">
        <w:rPr>
          <w:rFonts w:cs="Times New Roman"/>
          <w:sz w:val="22"/>
          <w:szCs w:val="22"/>
        </w:rPr>
        <w:t xml:space="preserve"> Directors</w:t>
      </w:r>
      <w:bookmarkEnd w:id="175"/>
      <w:bookmarkEnd w:id="176"/>
      <w:bookmarkEnd w:id="177"/>
      <w:bookmarkEnd w:id="178"/>
      <w:bookmarkEnd w:id="179"/>
    </w:p>
    <w:p w14:paraId="37CCFF0E" w14:textId="7EAC41FC" w:rsidR="00C66BFF" w:rsidRPr="005919B0" w:rsidRDefault="00C66BFF" w:rsidP="00C66BFF">
      <w:pPr>
        <w:spacing w:after="240"/>
        <w:ind w:firstLine="1440"/>
        <w:rPr>
          <w:rFonts w:cs="Times New Roman"/>
          <w:sz w:val="22"/>
          <w:szCs w:val="22"/>
        </w:rPr>
      </w:pPr>
      <w:r w:rsidRPr="005919B0">
        <w:rPr>
          <w:rFonts w:cs="Times New Roman"/>
          <w:sz w:val="22"/>
          <w:szCs w:val="22"/>
        </w:rPr>
        <w:t>The corporation may also have, at the discretion of the Board of Directors, a chairperson of the Board of Directors who shall not be considered an officer of the corporation.</w:t>
      </w:r>
    </w:p>
    <w:p w14:paraId="22A7BEF7" w14:textId="1C4FECF6" w:rsidR="00673728" w:rsidRPr="005919B0" w:rsidRDefault="00673728" w:rsidP="005215E8">
      <w:pPr>
        <w:pStyle w:val="Heading1"/>
        <w:rPr>
          <w:rFonts w:cs="Times New Roman"/>
          <w:sz w:val="22"/>
          <w:szCs w:val="22"/>
        </w:rPr>
      </w:pPr>
      <w:r w:rsidRPr="005919B0">
        <w:rPr>
          <w:rFonts w:cs="Times New Roman"/>
          <w:sz w:val="22"/>
          <w:szCs w:val="22"/>
        </w:rPr>
        <w:lastRenderedPageBreak/>
        <w:br/>
      </w:r>
      <w:r w:rsidRPr="005919B0">
        <w:rPr>
          <w:rFonts w:cs="Times New Roman"/>
          <w:sz w:val="22"/>
          <w:szCs w:val="22"/>
        </w:rPr>
        <w:br/>
      </w:r>
      <w:bookmarkStart w:id="180" w:name="_Toc325749133"/>
      <w:bookmarkStart w:id="181" w:name="_Toc325749416"/>
      <w:bookmarkStart w:id="182" w:name="_Toc325749562"/>
      <w:bookmarkStart w:id="183" w:name="_Toc325750112"/>
      <w:bookmarkStart w:id="184" w:name="_Toc526431083"/>
      <w:r w:rsidRPr="005919B0">
        <w:rPr>
          <w:rFonts w:cs="Times New Roman"/>
          <w:sz w:val="22"/>
          <w:szCs w:val="22"/>
        </w:rPr>
        <w:t>C</w:t>
      </w:r>
      <w:r w:rsidR="00585F2E" w:rsidRPr="005919B0">
        <w:rPr>
          <w:rFonts w:cs="Times New Roman"/>
          <w:sz w:val="22"/>
          <w:szCs w:val="22"/>
        </w:rPr>
        <w:t>ommittee</w:t>
      </w:r>
      <w:r w:rsidRPr="005919B0">
        <w:rPr>
          <w:rFonts w:cs="Times New Roman"/>
          <w:sz w:val="22"/>
          <w:szCs w:val="22"/>
        </w:rPr>
        <w:t>s</w:t>
      </w:r>
      <w:bookmarkEnd w:id="180"/>
      <w:bookmarkEnd w:id="181"/>
      <w:bookmarkEnd w:id="182"/>
      <w:bookmarkEnd w:id="183"/>
      <w:bookmarkEnd w:id="184"/>
    </w:p>
    <w:p w14:paraId="1855D795" w14:textId="1E0F0C2D" w:rsidR="00673728" w:rsidRPr="005919B0" w:rsidRDefault="001D3452" w:rsidP="00D736E1">
      <w:pPr>
        <w:pStyle w:val="Heading2"/>
        <w:rPr>
          <w:rFonts w:cs="Times New Roman"/>
          <w:sz w:val="22"/>
          <w:szCs w:val="22"/>
          <w:u w:val="none"/>
        </w:rPr>
      </w:pPr>
      <w:bookmarkStart w:id="185" w:name="_Toc325749134"/>
      <w:bookmarkStart w:id="186" w:name="_Toc325749417"/>
      <w:bookmarkStart w:id="187" w:name="_Toc325749563"/>
      <w:bookmarkStart w:id="188" w:name="_Toc325750113"/>
      <w:bookmarkStart w:id="189" w:name="_Toc526431084"/>
      <w:r w:rsidRPr="005919B0">
        <w:rPr>
          <w:rFonts w:cs="Times New Roman"/>
          <w:sz w:val="22"/>
          <w:szCs w:val="22"/>
        </w:rPr>
        <w:t>Committee</w:t>
      </w:r>
      <w:r w:rsidR="00673728" w:rsidRPr="005919B0">
        <w:rPr>
          <w:rFonts w:cs="Times New Roman"/>
          <w:sz w:val="22"/>
          <w:szCs w:val="22"/>
        </w:rPr>
        <w:t>s</w:t>
      </w:r>
      <w:r w:rsidRPr="005919B0">
        <w:rPr>
          <w:rFonts w:cs="Times New Roman"/>
          <w:sz w:val="22"/>
          <w:szCs w:val="22"/>
        </w:rPr>
        <w:t xml:space="preserve"> </w:t>
      </w:r>
      <w:r w:rsidR="00EE5952" w:rsidRPr="005919B0">
        <w:rPr>
          <w:rFonts w:cs="Times New Roman"/>
          <w:sz w:val="22"/>
          <w:szCs w:val="22"/>
        </w:rPr>
        <w:t>o</w:t>
      </w:r>
      <w:r w:rsidR="00070FCA" w:rsidRPr="005919B0">
        <w:rPr>
          <w:rFonts w:cs="Times New Roman"/>
          <w:sz w:val="22"/>
          <w:szCs w:val="22"/>
        </w:rPr>
        <w:t>f</w:t>
      </w:r>
      <w:r w:rsidRPr="005919B0">
        <w:rPr>
          <w:rFonts w:cs="Times New Roman"/>
          <w:sz w:val="22"/>
          <w:szCs w:val="22"/>
        </w:rPr>
        <w:t xml:space="preserve"> Directors</w:t>
      </w:r>
      <w:bookmarkEnd w:id="185"/>
      <w:bookmarkEnd w:id="186"/>
      <w:bookmarkEnd w:id="187"/>
      <w:bookmarkEnd w:id="188"/>
      <w:bookmarkEnd w:id="189"/>
    </w:p>
    <w:p w14:paraId="303C3E68" w14:textId="60DA01C3" w:rsidR="00673728" w:rsidRPr="005919B0" w:rsidRDefault="00585F2E" w:rsidP="00673728">
      <w:pPr>
        <w:spacing w:after="240"/>
        <w:ind w:firstLine="1440"/>
        <w:rPr>
          <w:rFonts w:cs="Times New Roman"/>
          <w:sz w:val="22"/>
          <w:szCs w:val="22"/>
        </w:rPr>
      </w:pPr>
      <w:r w:rsidRPr="005919B0">
        <w:rPr>
          <w:rFonts w:cs="Times New Roman"/>
          <w:sz w:val="22"/>
          <w:szCs w:val="22"/>
        </w:rPr>
        <w:t>The Board of Directors may designate one or more committees, each committee to consist of one or more directors of the corporation.</w:t>
      </w:r>
      <w:r w:rsidR="00945556" w:rsidRPr="005919B0">
        <w:rPr>
          <w:rFonts w:cs="Times New Roman"/>
          <w:sz w:val="22"/>
          <w:szCs w:val="22"/>
        </w:rPr>
        <w:t xml:space="preserve"> </w:t>
      </w:r>
      <w:r w:rsidRPr="005919B0">
        <w:rPr>
          <w:rFonts w:cs="Times New Roman"/>
          <w:sz w:val="22"/>
          <w:szCs w:val="22"/>
        </w:rPr>
        <w:t>The Board may designate 1 or more directors as alternate members of any committee, who may replace any absent or disqualified member at any meeting of the committee.</w:t>
      </w:r>
      <w:r w:rsidR="00945556" w:rsidRPr="005919B0">
        <w:rPr>
          <w:rFonts w:cs="Times New Roman"/>
          <w:sz w:val="22"/>
          <w:szCs w:val="22"/>
        </w:rPr>
        <w:t xml:space="preserve"> </w:t>
      </w:r>
      <w:r w:rsidRPr="005919B0">
        <w:rPr>
          <w:rFonts w:cs="Times New Roman"/>
          <w:sz w:val="22"/>
          <w:szCs w:val="22"/>
        </w:rPr>
        <w:t xml:space="preserve">In the absence or disqualification of a member of a committee, the member or members present at any meeting and not disqualified from voting, </w:t>
      </w:r>
      <w:proofErr w:type="gramStart"/>
      <w:r w:rsidRPr="005919B0">
        <w:rPr>
          <w:rFonts w:cs="Times New Roman"/>
          <w:sz w:val="22"/>
          <w:szCs w:val="22"/>
        </w:rPr>
        <w:t>whether or not</w:t>
      </w:r>
      <w:proofErr w:type="gramEnd"/>
      <w:r w:rsidRPr="005919B0">
        <w:rPr>
          <w:rFonts w:cs="Times New Roman"/>
          <w:sz w:val="22"/>
          <w:szCs w:val="22"/>
        </w:rPr>
        <w:t xml:space="preserve"> such member or members constitute a quorum, may unanimously appoint another member of the Board of Directors to act at the meeting in the place of any such absent or disqualified member.</w:t>
      </w:r>
      <w:r w:rsidR="00945556" w:rsidRPr="005919B0">
        <w:rPr>
          <w:rFonts w:cs="Times New Roman"/>
          <w:sz w:val="22"/>
          <w:szCs w:val="22"/>
        </w:rPr>
        <w:t xml:space="preserve"> </w:t>
      </w:r>
      <w:r w:rsidRPr="005919B0">
        <w:rPr>
          <w:rFonts w:cs="Times New Roman"/>
          <w:sz w:val="22"/>
          <w:szCs w:val="22"/>
        </w:rPr>
        <w:t>Any such committee, to the extent provided in the resolution of the Board of Directors, or in these bylaws, shall have and may exercise all the powers and authority of the Board of Directors in the management of the business and affairs of the corporation, and may authorize the seal of the corporation</w:t>
      </w:r>
      <w:r w:rsidR="00F575F1">
        <w:rPr>
          <w:rFonts w:cs="Times New Roman"/>
          <w:sz w:val="22"/>
          <w:szCs w:val="22"/>
        </w:rPr>
        <w:t>, if any,</w:t>
      </w:r>
      <w:r w:rsidRPr="005919B0">
        <w:rPr>
          <w:rFonts w:cs="Times New Roman"/>
          <w:sz w:val="22"/>
          <w:szCs w:val="22"/>
        </w:rPr>
        <w:t xml:space="preserve"> to be affixed to all papers which may require it; but no such committee shall have the power or authority in reference</w:t>
      </w:r>
      <w:r w:rsidR="00BB3842" w:rsidRPr="005919B0">
        <w:rPr>
          <w:rFonts w:cs="Times New Roman"/>
          <w:sz w:val="22"/>
          <w:szCs w:val="22"/>
        </w:rPr>
        <w:t xml:space="preserve"> to the following matters:</w:t>
      </w:r>
      <w:r w:rsidR="00945556" w:rsidRPr="005919B0">
        <w:rPr>
          <w:rFonts w:cs="Times New Roman"/>
          <w:sz w:val="22"/>
          <w:szCs w:val="22"/>
        </w:rPr>
        <w:t xml:space="preserve"> </w:t>
      </w:r>
      <w:r w:rsidR="00BB3842" w:rsidRPr="005919B0">
        <w:rPr>
          <w:rFonts w:cs="Times New Roman"/>
          <w:sz w:val="22"/>
          <w:szCs w:val="22"/>
        </w:rPr>
        <w:t>(i) </w:t>
      </w:r>
      <w:r w:rsidRPr="005919B0">
        <w:rPr>
          <w:rFonts w:cs="Times New Roman"/>
          <w:sz w:val="22"/>
          <w:szCs w:val="22"/>
        </w:rPr>
        <w:t xml:space="preserve">approving or adopting, or recommending to the stockholders, any action or matter expressly required by the </w:t>
      </w:r>
      <w:r w:rsidR="00557717" w:rsidRPr="005919B0">
        <w:rPr>
          <w:rFonts w:cs="Times New Roman"/>
          <w:sz w:val="22"/>
          <w:szCs w:val="22"/>
        </w:rPr>
        <w:t xml:space="preserve">Delaware </w:t>
      </w:r>
      <w:r w:rsidRPr="005919B0">
        <w:rPr>
          <w:rFonts w:cs="Times New Roman"/>
          <w:sz w:val="22"/>
          <w:szCs w:val="22"/>
        </w:rPr>
        <w:t>General Corporat</w:t>
      </w:r>
      <w:r w:rsidR="00557717" w:rsidRPr="005919B0">
        <w:rPr>
          <w:rFonts w:cs="Times New Roman"/>
          <w:sz w:val="22"/>
          <w:szCs w:val="22"/>
        </w:rPr>
        <w:t>ion</w:t>
      </w:r>
      <w:r w:rsidRPr="005919B0">
        <w:rPr>
          <w:rFonts w:cs="Times New Roman"/>
          <w:sz w:val="22"/>
          <w:szCs w:val="22"/>
        </w:rPr>
        <w:t xml:space="preserve"> Law to be submitted to st</w:t>
      </w:r>
      <w:r w:rsidR="00BB3842" w:rsidRPr="005919B0">
        <w:rPr>
          <w:rFonts w:cs="Times New Roman"/>
          <w:sz w:val="22"/>
          <w:szCs w:val="22"/>
        </w:rPr>
        <w:t>ockholders for approval</w:t>
      </w:r>
      <w:r w:rsidR="000D1832">
        <w:rPr>
          <w:rFonts w:cs="Times New Roman"/>
          <w:sz w:val="22"/>
          <w:szCs w:val="22"/>
        </w:rPr>
        <w:t>,</w:t>
      </w:r>
      <w:r w:rsidR="00BB3842" w:rsidRPr="005919B0">
        <w:rPr>
          <w:rFonts w:cs="Times New Roman"/>
          <w:sz w:val="22"/>
          <w:szCs w:val="22"/>
        </w:rPr>
        <w:t xml:space="preserve"> or (ii) </w:t>
      </w:r>
      <w:r w:rsidRPr="005919B0">
        <w:rPr>
          <w:rFonts w:cs="Times New Roman"/>
          <w:sz w:val="22"/>
          <w:szCs w:val="22"/>
        </w:rPr>
        <w:t xml:space="preserve">adopting, amending or repealing any </w:t>
      </w:r>
      <w:r w:rsidR="004F6F3C" w:rsidRPr="005919B0">
        <w:rPr>
          <w:rFonts w:cs="Times New Roman"/>
          <w:sz w:val="22"/>
          <w:szCs w:val="22"/>
        </w:rPr>
        <w:t>b</w:t>
      </w:r>
      <w:r w:rsidRPr="005919B0">
        <w:rPr>
          <w:rFonts w:cs="Times New Roman"/>
          <w:sz w:val="22"/>
          <w:szCs w:val="22"/>
        </w:rPr>
        <w:t>ylaw of the corporation</w:t>
      </w:r>
      <w:r w:rsidR="00673728" w:rsidRPr="005919B0">
        <w:rPr>
          <w:rFonts w:cs="Times New Roman"/>
          <w:sz w:val="22"/>
          <w:szCs w:val="22"/>
        </w:rPr>
        <w:t>.</w:t>
      </w:r>
    </w:p>
    <w:p w14:paraId="1232D601" w14:textId="5EBE4493" w:rsidR="00673728" w:rsidRPr="005919B0" w:rsidRDefault="001D3452" w:rsidP="00D736E1">
      <w:pPr>
        <w:pStyle w:val="Heading2"/>
        <w:rPr>
          <w:rFonts w:cs="Times New Roman"/>
          <w:sz w:val="22"/>
          <w:szCs w:val="22"/>
          <w:u w:val="none"/>
        </w:rPr>
      </w:pPr>
      <w:bookmarkStart w:id="190" w:name="_Toc325749135"/>
      <w:bookmarkStart w:id="191" w:name="_Toc325749418"/>
      <w:bookmarkStart w:id="192" w:name="_Toc325749564"/>
      <w:bookmarkStart w:id="193" w:name="_Toc325750114"/>
      <w:bookmarkStart w:id="194" w:name="_Toc526431085"/>
      <w:r w:rsidRPr="005919B0">
        <w:rPr>
          <w:rFonts w:cs="Times New Roman"/>
          <w:sz w:val="22"/>
          <w:szCs w:val="22"/>
        </w:rPr>
        <w:t>Committee Minute</w:t>
      </w:r>
      <w:r w:rsidR="00673728" w:rsidRPr="005919B0">
        <w:rPr>
          <w:rFonts w:cs="Times New Roman"/>
          <w:sz w:val="22"/>
          <w:szCs w:val="22"/>
        </w:rPr>
        <w:t>s</w:t>
      </w:r>
      <w:bookmarkEnd w:id="190"/>
      <w:bookmarkEnd w:id="191"/>
      <w:bookmarkEnd w:id="192"/>
      <w:bookmarkEnd w:id="193"/>
      <w:bookmarkEnd w:id="194"/>
    </w:p>
    <w:p w14:paraId="43489D02" w14:textId="5945C0E5" w:rsidR="00673728" w:rsidRPr="005919B0" w:rsidRDefault="001D3452" w:rsidP="00673728">
      <w:pPr>
        <w:spacing w:after="240"/>
        <w:ind w:firstLine="1440"/>
        <w:rPr>
          <w:rFonts w:cs="Times New Roman"/>
          <w:sz w:val="22"/>
          <w:szCs w:val="22"/>
        </w:rPr>
      </w:pPr>
      <w:r w:rsidRPr="005919B0">
        <w:rPr>
          <w:rFonts w:cs="Times New Roman"/>
          <w:sz w:val="22"/>
          <w:szCs w:val="22"/>
        </w:rPr>
        <w:t>Each committee shall keep regular minutes of its meetings and report the same to the Board of Directors when required</w:t>
      </w:r>
      <w:r w:rsidR="00673728" w:rsidRPr="005919B0">
        <w:rPr>
          <w:rFonts w:cs="Times New Roman"/>
          <w:sz w:val="22"/>
          <w:szCs w:val="22"/>
        </w:rPr>
        <w:t>.</w:t>
      </w:r>
    </w:p>
    <w:p w14:paraId="22C9B4F6" w14:textId="4F7B0CFA" w:rsidR="002D68F1" w:rsidRPr="005919B0" w:rsidRDefault="005604D1" w:rsidP="00D736E1">
      <w:pPr>
        <w:pStyle w:val="Heading2"/>
        <w:rPr>
          <w:rFonts w:cs="Times New Roman"/>
          <w:sz w:val="22"/>
          <w:szCs w:val="22"/>
          <w:u w:val="none"/>
        </w:rPr>
      </w:pPr>
      <w:bookmarkStart w:id="195" w:name="_Toc325749136"/>
      <w:bookmarkStart w:id="196" w:name="_Toc325749419"/>
      <w:bookmarkStart w:id="197" w:name="_Toc325749565"/>
      <w:bookmarkStart w:id="198" w:name="_Toc325750115"/>
      <w:bookmarkStart w:id="199" w:name="_Toc526431086"/>
      <w:r w:rsidRPr="005919B0">
        <w:rPr>
          <w:rFonts w:cs="Times New Roman"/>
          <w:sz w:val="22"/>
          <w:szCs w:val="22"/>
        </w:rPr>
        <w:t xml:space="preserve">Meetings </w:t>
      </w:r>
      <w:r w:rsidR="00A32BBD" w:rsidRPr="005919B0">
        <w:rPr>
          <w:rFonts w:cs="Times New Roman"/>
          <w:sz w:val="22"/>
          <w:szCs w:val="22"/>
        </w:rPr>
        <w:t>a</w:t>
      </w:r>
      <w:r w:rsidRPr="005919B0">
        <w:rPr>
          <w:rFonts w:cs="Times New Roman"/>
          <w:sz w:val="22"/>
          <w:szCs w:val="22"/>
        </w:rPr>
        <w:t>nd Actions</w:t>
      </w:r>
      <w:r w:rsidR="00C637EA" w:rsidRPr="005919B0">
        <w:rPr>
          <w:rFonts w:cs="Times New Roman"/>
          <w:sz w:val="22"/>
          <w:szCs w:val="22"/>
        </w:rPr>
        <w:t xml:space="preserve"> </w:t>
      </w:r>
      <w:r w:rsidR="00A32BBD" w:rsidRPr="005919B0">
        <w:rPr>
          <w:rFonts w:cs="Times New Roman"/>
          <w:sz w:val="22"/>
          <w:szCs w:val="22"/>
        </w:rPr>
        <w:t>o</w:t>
      </w:r>
      <w:r w:rsidR="00CD1F65" w:rsidRPr="005919B0">
        <w:rPr>
          <w:rFonts w:cs="Times New Roman"/>
          <w:sz w:val="22"/>
          <w:szCs w:val="22"/>
        </w:rPr>
        <w:t>f</w:t>
      </w:r>
      <w:r w:rsidR="00C637EA" w:rsidRPr="005919B0">
        <w:rPr>
          <w:rFonts w:cs="Times New Roman"/>
          <w:sz w:val="22"/>
          <w:szCs w:val="22"/>
        </w:rPr>
        <w:t xml:space="preserve"> </w:t>
      </w:r>
      <w:r w:rsidR="002D68F1" w:rsidRPr="005919B0">
        <w:rPr>
          <w:rFonts w:cs="Times New Roman"/>
          <w:sz w:val="22"/>
          <w:szCs w:val="22"/>
        </w:rPr>
        <w:t>Committee</w:t>
      </w:r>
      <w:r w:rsidR="00C637EA" w:rsidRPr="005919B0">
        <w:rPr>
          <w:rFonts w:cs="Times New Roman"/>
          <w:sz w:val="22"/>
          <w:szCs w:val="22"/>
        </w:rPr>
        <w:t>s</w:t>
      </w:r>
      <w:bookmarkEnd w:id="195"/>
      <w:bookmarkEnd w:id="196"/>
      <w:bookmarkEnd w:id="197"/>
      <w:bookmarkEnd w:id="198"/>
      <w:bookmarkEnd w:id="199"/>
    </w:p>
    <w:p w14:paraId="44599385" w14:textId="4404633E" w:rsidR="001D3452" w:rsidRPr="005919B0" w:rsidRDefault="00C637EA" w:rsidP="002D68F1">
      <w:pPr>
        <w:spacing w:after="240"/>
        <w:ind w:firstLine="1440"/>
        <w:rPr>
          <w:rFonts w:cs="Times New Roman"/>
          <w:sz w:val="22"/>
          <w:szCs w:val="22"/>
        </w:rPr>
      </w:pPr>
      <w:r w:rsidRPr="005919B0">
        <w:rPr>
          <w:rFonts w:cs="Times New Roman"/>
          <w:sz w:val="22"/>
          <w:szCs w:val="22"/>
        </w:rPr>
        <w:t xml:space="preserve">Meetings and actions of committees shall be governed by, and held and taken in accordance </w:t>
      </w:r>
      <w:r w:rsidR="00D2335F" w:rsidRPr="005919B0">
        <w:rPr>
          <w:rFonts w:cs="Times New Roman"/>
          <w:sz w:val="22"/>
          <w:szCs w:val="22"/>
        </w:rPr>
        <w:t>with, the provisions of Section </w:t>
      </w:r>
      <w:r w:rsidR="00711B2F" w:rsidRPr="005919B0">
        <w:rPr>
          <w:rFonts w:cs="Times New Roman"/>
          <w:sz w:val="22"/>
          <w:szCs w:val="22"/>
        </w:rPr>
        <w:fldChar w:fldCharType="begin"/>
      </w:r>
      <w:r w:rsidR="00711B2F" w:rsidRPr="005919B0">
        <w:rPr>
          <w:rFonts w:cs="Times New Roman"/>
          <w:sz w:val="22"/>
          <w:szCs w:val="22"/>
        </w:rPr>
        <w:instrText xml:space="preserve"> REF _Ref325746877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3.5</w:t>
      </w:r>
      <w:r w:rsidR="00711B2F" w:rsidRPr="005919B0">
        <w:rPr>
          <w:rFonts w:cs="Times New Roman"/>
          <w:sz w:val="22"/>
          <w:szCs w:val="22"/>
        </w:rPr>
        <w:fldChar w:fldCharType="end"/>
      </w:r>
      <w:r w:rsidRPr="005919B0">
        <w:rPr>
          <w:rFonts w:cs="Times New Roman"/>
          <w:sz w:val="22"/>
          <w:szCs w:val="22"/>
        </w:rPr>
        <w:t xml:space="preserve"> (place of meetings and </w:t>
      </w:r>
      <w:r w:rsidR="00D2335F" w:rsidRPr="005919B0">
        <w:rPr>
          <w:rFonts w:cs="Times New Roman"/>
          <w:sz w:val="22"/>
          <w:szCs w:val="22"/>
        </w:rPr>
        <w:t>mee</w:t>
      </w:r>
      <w:r w:rsidR="00711B2F" w:rsidRPr="005919B0">
        <w:rPr>
          <w:rFonts w:cs="Times New Roman"/>
          <w:sz w:val="22"/>
          <w:szCs w:val="22"/>
        </w:rPr>
        <w:t>tings by telephone), Section </w:t>
      </w:r>
      <w:r w:rsidR="00711B2F" w:rsidRPr="005919B0">
        <w:rPr>
          <w:rFonts w:cs="Times New Roman"/>
          <w:sz w:val="22"/>
          <w:szCs w:val="22"/>
        </w:rPr>
        <w:fldChar w:fldCharType="begin"/>
      </w:r>
      <w:r w:rsidR="00711B2F" w:rsidRPr="005919B0">
        <w:rPr>
          <w:rFonts w:cs="Times New Roman"/>
          <w:sz w:val="22"/>
          <w:szCs w:val="22"/>
        </w:rPr>
        <w:instrText xml:space="preserve"> REF _Ref325746888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3.6</w:t>
      </w:r>
      <w:r w:rsidR="00711B2F" w:rsidRPr="005919B0">
        <w:rPr>
          <w:rFonts w:cs="Times New Roman"/>
          <w:sz w:val="22"/>
          <w:szCs w:val="22"/>
        </w:rPr>
        <w:fldChar w:fldCharType="end"/>
      </w:r>
      <w:r w:rsidR="00D2335F" w:rsidRPr="005919B0">
        <w:rPr>
          <w:rFonts w:cs="Times New Roman"/>
          <w:sz w:val="22"/>
          <w:szCs w:val="22"/>
        </w:rPr>
        <w:t xml:space="preserve"> (regular meetings), Section </w:t>
      </w:r>
      <w:r w:rsidR="00711B2F" w:rsidRPr="005919B0">
        <w:rPr>
          <w:rFonts w:cs="Times New Roman"/>
          <w:sz w:val="22"/>
          <w:szCs w:val="22"/>
        </w:rPr>
        <w:fldChar w:fldCharType="begin"/>
      </w:r>
      <w:r w:rsidR="00711B2F" w:rsidRPr="005919B0">
        <w:rPr>
          <w:rFonts w:cs="Times New Roman"/>
          <w:sz w:val="22"/>
          <w:szCs w:val="22"/>
        </w:rPr>
        <w:instrText xml:space="preserve"> REF _Ref325746898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3.7</w:t>
      </w:r>
      <w:r w:rsidR="00711B2F" w:rsidRPr="005919B0">
        <w:rPr>
          <w:rFonts w:cs="Times New Roman"/>
          <w:sz w:val="22"/>
          <w:szCs w:val="22"/>
        </w:rPr>
        <w:fldChar w:fldCharType="end"/>
      </w:r>
      <w:r w:rsidRPr="005919B0">
        <w:rPr>
          <w:rFonts w:cs="Times New Roman"/>
          <w:sz w:val="22"/>
          <w:szCs w:val="22"/>
        </w:rPr>
        <w:t xml:space="preserve"> (specia</w:t>
      </w:r>
      <w:r w:rsidR="00D2335F" w:rsidRPr="005919B0">
        <w:rPr>
          <w:rFonts w:cs="Times New Roman"/>
          <w:sz w:val="22"/>
          <w:szCs w:val="22"/>
        </w:rPr>
        <w:t>l m</w:t>
      </w:r>
      <w:r w:rsidR="00711B2F" w:rsidRPr="005919B0">
        <w:rPr>
          <w:rFonts w:cs="Times New Roman"/>
          <w:sz w:val="22"/>
          <w:szCs w:val="22"/>
        </w:rPr>
        <w:t>eetings and notice), Section </w:t>
      </w:r>
      <w:r w:rsidR="00711B2F" w:rsidRPr="005919B0">
        <w:rPr>
          <w:rFonts w:cs="Times New Roman"/>
          <w:sz w:val="22"/>
          <w:szCs w:val="22"/>
        </w:rPr>
        <w:fldChar w:fldCharType="begin"/>
      </w:r>
      <w:r w:rsidR="00711B2F" w:rsidRPr="005919B0">
        <w:rPr>
          <w:rFonts w:cs="Times New Roman"/>
          <w:sz w:val="22"/>
          <w:szCs w:val="22"/>
        </w:rPr>
        <w:instrText xml:space="preserve"> REF _Ref325746914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3.8</w:t>
      </w:r>
      <w:r w:rsidR="00711B2F" w:rsidRPr="005919B0">
        <w:rPr>
          <w:rFonts w:cs="Times New Roman"/>
          <w:sz w:val="22"/>
          <w:szCs w:val="22"/>
        </w:rPr>
        <w:fldChar w:fldCharType="end"/>
      </w:r>
      <w:r w:rsidR="00D2335F" w:rsidRPr="005919B0">
        <w:rPr>
          <w:rFonts w:cs="Times New Roman"/>
          <w:sz w:val="22"/>
          <w:szCs w:val="22"/>
        </w:rPr>
        <w:t xml:space="preserve"> (quorum), Section </w:t>
      </w:r>
      <w:r w:rsidR="00711B2F" w:rsidRPr="005919B0">
        <w:rPr>
          <w:rFonts w:cs="Times New Roman"/>
          <w:sz w:val="22"/>
          <w:szCs w:val="22"/>
        </w:rPr>
        <w:fldChar w:fldCharType="begin"/>
      </w:r>
      <w:r w:rsidR="00711B2F" w:rsidRPr="005919B0">
        <w:rPr>
          <w:rFonts w:cs="Times New Roman"/>
          <w:sz w:val="22"/>
          <w:szCs w:val="22"/>
        </w:rPr>
        <w:instrText xml:space="preserve"> REF _Ref325746924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3.9</w:t>
      </w:r>
      <w:r w:rsidR="00711B2F" w:rsidRPr="005919B0">
        <w:rPr>
          <w:rFonts w:cs="Times New Roman"/>
          <w:sz w:val="22"/>
          <w:szCs w:val="22"/>
        </w:rPr>
        <w:fldChar w:fldCharType="end"/>
      </w:r>
      <w:r w:rsidRPr="005919B0">
        <w:rPr>
          <w:rFonts w:cs="Times New Roman"/>
          <w:sz w:val="22"/>
          <w:szCs w:val="22"/>
        </w:rPr>
        <w:t xml:space="preserve"> </w:t>
      </w:r>
      <w:r w:rsidR="00D2335F" w:rsidRPr="005919B0">
        <w:rPr>
          <w:rFonts w:cs="Times New Roman"/>
          <w:sz w:val="22"/>
          <w:szCs w:val="22"/>
        </w:rPr>
        <w:t>(waiver of notice), and Section </w:t>
      </w:r>
      <w:r w:rsidR="00711B2F" w:rsidRPr="005919B0">
        <w:rPr>
          <w:rFonts w:cs="Times New Roman"/>
          <w:sz w:val="22"/>
          <w:szCs w:val="22"/>
        </w:rPr>
        <w:fldChar w:fldCharType="begin"/>
      </w:r>
      <w:r w:rsidR="00711B2F" w:rsidRPr="005919B0">
        <w:rPr>
          <w:rFonts w:cs="Times New Roman"/>
          <w:sz w:val="22"/>
          <w:szCs w:val="22"/>
        </w:rPr>
        <w:instrText xml:space="preserve"> REF _Ref325746933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3.10</w:t>
      </w:r>
      <w:r w:rsidR="00711B2F" w:rsidRPr="005919B0">
        <w:rPr>
          <w:rFonts w:cs="Times New Roman"/>
          <w:sz w:val="22"/>
          <w:szCs w:val="22"/>
        </w:rPr>
        <w:fldChar w:fldCharType="end"/>
      </w:r>
      <w:r w:rsidRPr="005919B0">
        <w:rPr>
          <w:rFonts w:cs="Times New Roman"/>
          <w:sz w:val="22"/>
          <w:szCs w:val="22"/>
        </w:rPr>
        <w:t xml:space="preserve"> (action without a meeting) of these bylaws, with such changes in the context of such provisions as are necessary to substitute the committee and its members for the Board of Directors and its members; </w:t>
      </w:r>
      <w:r w:rsidRPr="00BD710C">
        <w:rPr>
          <w:rFonts w:cs="Times New Roman"/>
          <w:i/>
          <w:sz w:val="22"/>
          <w:szCs w:val="22"/>
        </w:rPr>
        <w:t>provided</w:t>
      </w:r>
      <w:r w:rsidRPr="005919B0">
        <w:rPr>
          <w:rFonts w:cs="Times New Roman"/>
          <w:sz w:val="22"/>
          <w:szCs w:val="22"/>
        </w:rPr>
        <w:t xml:space="preserve">, </w:t>
      </w:r>
      <w:r w:rsidRPr="00BD710C">
        <w:rPr>
          <w:rFonts w:cs="Times New Roman"/>
          <w:i/>
          <w:sz w:val="22"/>
          <w:szCs w:val="22"/>
        </w:rPr>
        <w:t>however</w:t>
      </w:r>
      <w:r w:rsidRPr="005919B0">
        <w:rPr>
          <w:rFonts w:cs="Times New Roman"/>
          <w:sz w:val="22"/>
          <w:szCs w:val="22"/>
        </w:rPr>
        <w:t>, that the time of regular meetings of committees may be determined either by resolution of the Board of Directors or by resolution of the committee, that special meetings of committees may also be called by resolution of the Board of Directors and that notice of special meetings of committees shall also be given to all alternate members, who shall have the right to attend all meetings of the committee.</w:t>
      </w:r>
      <w:r w:rsidR="00945556" w:rsidRPr="005919B0">
        <w:rPr>
          <w:rFonts w:cs="Times New Roman"/>
          <w:sz w:val="22"/>
          <w:szCs w:val="22"/>
        </w:rPr>
        <w:t xml:space="preserve"> </w:t>
      </w:r>
      <w:r w:rsidRPr="005919B0">
        <w:rPr>
          <w:rFonts w:cs="Times New Roman"/>
          <w:sz w:val="22"/>
          <w:szCs w:val="22"/>
        </w:rPr>
        <w:t>The Board of Directors may adopt rules for the government of any committee not inconsistent with the provisions of these bylaws</w:t>
      </w:r>
      <w:r w:rsidR="002D68F1" w:rsidRPr="005919B0">
        <w:rPr>
          <w:rFonts w:cs="Times New Roman"/>
          <w:sz w:val="22"/>
          <w:szCs w:val="22"/>
        </w:rPr>
        <w:t>.</w:t>
      </w:r>
    </w:p>
    <w:p w14:paraId="53BC3BDA" w14:textId="3561BB0E" w:rsidR="00673728" w:rsidRPr="005919B0" w:rsidRDefault="00673728" w:rsidP="005215E8">
      <w:pPr>
        <w:pStyle w:val="Heading1"/>
        <w:rPr>
          <w:rFonts w:cs="Times New Roman"/>
          <w:sz w:val="22"/>
          <w:szCs w:val="22"/>
        </w:rPr>
      </w:pPr>
      <w:r w:rsidRPr="005919B0">
        <w:rPr>
          <w:rFonts w:cs="Times New Roman"/>
          <w:sz w:val="22"/>
          <w:szCs w:val="22"/>
        </w:rPr>
        <w:br/>
      </w:r>
      <w:r w:rsidRPr="005919B0">
        <w:rPr>
          <w:rFonts w:cs="Times New Roman"/>
          <w:sz w:val="22"/>
          <w:szCs w:val="22"/>
        </w:rPr>
        <w:br/>
      </w:r>
      <w:bookmarkStart w:id="200" w:name="_Toc325749137"/>
      <w:bookmarkStart w:id="201" w:name="_Toc325749420"/>
      <w:bookmarkStart w:id="202" w:name="_Toc325749566"/>
      <w:bookmarkStart w:id="203" w:name="_Toc325750116"/>
      <w:bookmarkStart w:id="204" w:name="_Toc526431087"/>
      <w:r w:rsidRPr="005919B0">
        <w:rPr>
          <w:rFonts w:cs="Times New Roman"/>
          <w:sz w:val="22"/>
          <w:szCs w:val="22"/>
        </w:rPr>
        <w:t>Office</w:t>
      </w:r>
      <w:r w:rsidR="00106E2C" w:rsidRPr="005919B0">
        <w:rPr>
          <w:rFonts w:cs="Times New Roman"/>
          <w:sz w:val="22"/>
          <w:szCs w:val="22"/>
        </w:rPr>
        <w:t>r</w:t>
      </w:r>
      <w:r w:rsidRPr="005919B0">
        <w:rPr>
          <w:rFonts w:cs="Times New Roman"/>
          <w:sz w:val="22"/>
          <w:szCs w:val="22"/>
        </w:rPr>
        <w:t>s</w:t>
      </w:r>
      <w:bookmarkEnd w:id="200"/>
      <w:bookmarkEnd w:id="201"/>
      <w:bookmarkEnd w:id="202"/>
      <w:bookmarkEnd w:id="203"/>
      <w:bookmarkEnd w:id="204"/>
    </w:p>
    <w:p w14:paraId="77510A23" w14:textId="27B1D6AD" w:rsidR="00673728" w:rsidRPr="005919B0" w:rsidRDefault="00673728" w:rsidP="00D736E1">
      <w:pPr>
        <w:pStyle w:val="Heading2"/>
        <w:rPr>
          <w:rFonts w:cs="Times New Roman"/>
          <w:sz w:val="22"/>
          <w:szCs w:val="22"/>
          <w:u w:val="none"/>
        </w:rPr>
      </w:pPr>
      <w:bookmarkStart w:id="205" w:name="_Toc325749138"/>
      <w:bookmarkStart w:id="206" w:name="_Toc325749421"/>
      <w:bookmarkStart w:id="207" w:name="_Toc325749567"/>
      <w:bookmarkStart w:id="208" w:name="_Toc325750117"/>
      <w:bookmarkStart w:id="209" w:name="_Toc526431088"/>
      <w:r w:rsidRPr="005919B0">
        <w:rPr>
          <w:rFonts w:cs="Times New Roman"/>
          <w:sz w:val="22"/>
          <w:szCs w:val="22"/>
        </w:rPr>
        <w:t>Office</w:t>
      </w:r>
      <w:r w:rsidR="00106E2C" w:rsidRPr="005919B0">
        <w:rPr>
          <w:rFonts w:cs="Times New Roman"/>
          <w:sz w:val="22"/>
          <w:szCs w:val="22"/>
        </w:rPr>
        <w:t>r</w:t>
      </w:r>
      <w:r w:rsidRPr="005919B0">
        <w:rPr>
          <w:rFonts w:cs="Times New Roman"/>
          <w:sz w:val="22"/>
          <w:szCs w:val="22"/>
        </w:rPr>
        <w:t>s</w:t>
      </w:r>
      <w:bookmarkEnd w:id="205"/>
      <w:bookmarkEnd w:id="206"/>
      <w:bookmarkEnd w:id="207"/>
      <w:bookmarkEnd w:id="208"/>
      <w:bookmarkEnd w:id="209"/>
    </w:p>
    <w:p w14:paraId="7AFEC8C9" w14:textId="3B5A43BA" w:rsidR="00673728" w:rsidRPr="005919B0" w:rsidRDefault="008C62B5" w:rsidP="00673728">
      <w:pPr>
        <w:spacing w:after="240"/>
        <w:ind w:firstLine="1440"/>
        <w:rPr>
          <w:rFonts w:cs="Times New Roman"/>
          <w:sz w:val="22"/>
          <w:szCs w:val="22"/>
        </w:rPr>
      </w:pPr>
      <w:r w:rsidRPr="005919B0">
        <w:rPr>
          <w:rFonts w:cs="Times New Roman"/>
          <w:sz w:val="22"/>
          <w:szCs w:val="22"/>
        </w:rPr>
        <w:t>The officers of the corporation shall be a president and a secretary.</w:t>
      </w:r>
      <w:r w:rsidR="00945556" w:rsidRPr="005919B0">
        <w:rPr>
          <w:rFonts w:cs="Times New Roman"/>
          <w:sz w:val="22"/>
          <w:szCs w:val="22"/>
        </w:rPr>
        <w:t xml:space="preserve"> </w:t>
      </w:r>
      <w:r w:rsidRPr="005919B0">
        <w:rPr>
          <w:rFonts w:cs="Times New Roman"/>
          <w:sz w:val="22"/>
          <w:szCs w:val="22"/>
        </w:rPr>
        <w:t>The corporation may also have, at the discretion of the Board of Directors, a chief executive officer, a chief financial officer, a treasurer, one or more vice presidents, one or more assistant secretaries, one or more assistant treasurers, and any such other officers as may be appointed in accordance</w:t>
      </w:r>
      <w:r w:rsidR="00D2335F" w:rsidRPr="005919B0">
        <w:rPr>
          <w:rFonts w:cs="Times New Roman"/>
          <w:sz w:val="22"/>
          <w:szCs w:val="22"/>
        </w:rPr>
        <w:t xml:space="preserve"> with the provisions of Section </w:t>
      </w:r>
      <w:r w:rsidR="00711B2F" w:rsidRPr="005919B0">
        <w:rPr>
          <w:rFonts w:cs="Times New Roman"/>
          <w:sz w:val="22"/>
          <w:szCs w:val="22"/>
        </w:rPr>
        <w:fldChar w:fldCharType="begin"/>
      </w:r>
      <w:r w:rsidR="00711B2F" w:rsidRPr="005919B0">
        <w:rPr>
          <w:rFonts w:cs="Times New Roman"/>
          <w:sz w:val="22"/>
          <w:szCs w:val="22"/>
        </w:rPr>
        <w:instrText xml:space="preserve"> REF _Ref325746953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5.3</w:t>
      </w:r>
      <w:r w:rsidR="00711B2F" w:rsidRPr="005919B0">
        <w:rPr>
          <w:rFonts w:cs="Times New Roman"/>
          <w:sz w:val="22"/>
          <w:szCs w:val="22"/>
        </w:rPr>
        <w:fldChar w:fldCharType="end"/>
      </w:r>
      <w:r w:rsidRPr="005919B0">
        <w:rPr>
          <w:rFonts w:cs="Times New Roman"/>
          <w:sz w:val="22"/>
          <w:szCs w:val="22"/>
        </w:rPr>
        <w:t xml:space="preserve"> of these bylaws.</w:t>
      </w:r>
      <w:r w:rsidR="00945556" w:rsidRPr="005919B0">
        <w:rPr>
          <w:rFonts w:cs="Times New Roman"/>
          <w:sz w:val="22"/>
          <w:szCs w:val="22"/>
        </w:rPr>
        <w:t xml:space="preserve"> </w:t>
      </w:r>
      <w:r w:rsidRPr="005919B0">
        <w:rPr>
          <w:rFonts w:cs="Times New Roman"/>
          <w:sz w:val="22"/>
          <w:szCs w:val="22"/>
        </w:rPr>
        <w:t>Any number of offices may be held by the same person</w:t>
      </w:r>
      <w:r w:rsidR="00673728" w:rsidRPr="005919B0">
        <w:rPr>
          <w:rFonts w:cs="Times New Roman"/>
          <w:sz w:val="22"/>
          <w:szCs w:val="22"/>
        </w:rPr>
        <w:t>.</w:t>
      </w:r>
    </w:p>
    <w:p w14:paraId="1B69D2C3" w14:textId="2B3AB81D" w:rsidR="00673728" w:rsidRPr="005919B0" w:rsidRDefault="00A736B9" w:rsidP="00D736E1">
      <w:pPr>
        <w:pStyle w:val="Heading2"/>
        <w:rPr>
          <w:rFonts w:cs="Times New Roman"/>
          <w:sz w:val="22"/>
          <w:szCs w:val="22"/>
          <w:u w:val="none"/>
        </w:rPr>
      </w:pPr>
      <w:bookmarkStart w:id="210" w:name="_Toc325749139"/>
      <w:bookmarkStart w:id="211" w:name="_Toc325749422"/>
      <w:bookmarkStart w:id="212" w:name="_Toc325749568"/>
      <w:bookmarkStart w:id="213" w:name="_Toc325750118"/>
      <w:bookmarkStart w:id="214" w:name="_Toc526431089"/>
      <w:r w:rsidRPr="005919B0">
        <w:rPr>
          <w:rFonts w:cs="Times New Roman"/>
          <w:sz w:val="22"/>
          <w:szCs w:val="22"/>
        </w:rPr>
        <w:lastRenderedPageBreak/>
        <w:t xml:space="preserve">Appointment </w:t>
      </w:r>
      <w:r w:rsidR="0006791F" w:rsidRPr="005919B0">
        <w:rPr>
          <w:rFonts w:cs="Times New Roman"/>
          <w:sz w:val="22"/>
          <w:szCs w:val="22"/>
        </w:rPr>
        <w:t>o</w:t>
      </w:r>
      <w:r w:rsidRPr="005919B0">
        <w:rPr>
          <w:rFonts w:cs="Times New Roman"/>
          <w:sz w:val="22"/>
          <w:szCs w:val="22"/>
        </w:rPr>
        <w:t xml:space="preserve">f </w:t>
      </w:r>
      <w:r w:rsidR="00673728" w:rsidRPr="005919B0">
        <w:rPr>
          <w:rFonts w:cs="Times New Roman"/>
          <w:sz w:val="22"/>
          <w:szCs w:val="22"/>
        </w:rPr>
        <w:t>Office</w:t>
      </w:r>
      <w:r w:rsidRPr="005919B0">
        <w:rPr>
          <w:rFonts w:cs="Times New Roman"/>
          <w:sz w:val="22"/>
          <w:szCs w:val="22"/>
        </w:rPr>
        <w:t>r</w:t>
      </w:r>
      <w:r w:rsidR="00673728" w:rsidRPr="005919B0">
        <w:rPr>
          <w:rFonts w:cs="Times New Roman"/>
          <w:sz w:val="22"/>
          <w:szCs w:val="22"/>
        </w:rPr>
        <w:t>s</w:t>
      </w:r>
      <w:bookmarkEnd w:id="210"/>
      <w:bookmarkEnd w:id="211"/>
      <w:bookmarkEnd w:id="212"/>
      <w:bookmarkEnd w:id="213"/>
      <w:bookmarkEnd w:id="214"/>
    </w:p>
    <w:p w14:paraId="45C7538A" w14:textId="0B6AF540" w:rsidR="00673728" w:rsidRPr="005919B0" w:rsidRDefault="008C62B5" w:rsidP="00673728">
      <w:pPr>
        <w:spacing w:after="240"/>
        <w:ind w:firstLine="1440"/>
        <w:rPr>
          <w:rFonts w:cs="Times New Roman"/>
          <w:sz w:val="22"/>
          <w:szCs w:val="22"/>
        </w:rPr>
      </w:pPr>
      <w:r w:rsidRPr="005919B0">
        <w:rPr>
          <w:rFonts w:cs="Times New Roman"/>
          <w:sz w:val="22"/>
          <w:szCs w:val="22"/>
        </w:rPr>
        <w:t xml:space="preserve">The officers of the corporation, except such officers as may be appointed in accordance </w:t>
      </w:r>
      <w:r w:rsidR="00D2335F" w:rsidRPr="005919B0">
        <w:rPr>
          <w:rFonts w:cs="Times New Roman"/>
          <w:sz w:val="22"/>
          <w:szCs w:val="22"/>
        </w:rPr>
        <w:t>with the provisions of Sections </w:t>
      </w:r>
      <w:r w:rsidR="00711B2F" w:rsidRPr="005919B0">
        <w:rPr>
          <w:rFonts w:cs="Times New Roman"/>
          <w:sz w:val="22"/>
          <w:szCs w:val="22"/>
        </w:rPr>
        <w:fldChar w:fldCharType="begin"/>
      </w:r>
      <w:r w:rsidR="00711B2F" w:rsidRPr="005919B0">
        <w:rPr>
          <w:rFonts w:cs="Times New Roman"/>
          <w:sz w:val="22"/>
          <w:szCs w:val="22"/>
        </w:rPr>
        <w:instrText xml:space="preserve"> REF _Ref325746971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5.3</w:t>
      </w:r>
      <w:r w:rsidR="00711B2F" w:rsidRPr="005919B0">
        <w:rPr>
          <w:rFonts w:cs="Times New Roman"/>
          <w:sz w:val="22"/>
          <w:szCs w:val="22"/>
        </w:rPr>
        <w:fldChar w:fldCharType="end"/>
      </w:r>
      <w:r w:rsidR="00711B2F" w:rsidRPr="005919B0">
        <w:rPr>
          <w:rFonts w:cs="Times New Roman"/>
          <w:sz w:val="22"/>
          <w:szCs w:val="22"/>
        </w:rPr>
        <w:t xml:space="preserve"> or </w:t>
      </w:r>
      <w:r w:rsidR="00711B2F" w:rsidRPr="005919B0">
        <w:rPr>
          <w:rFonts w:cs="Times New Roman"/>
          <w:sz w:val="22"/>
          <w:szCs w:val="22"/>
        </w:rPr>
        <w:fldChar w:fldCharType="begin"/>
      </w:r>
      <w:r w:rsidR="00711B2F" w:rsidRPr="005919B0">
        <w:rPr>
          <w:rFonts w:cs="Times New Roman"/>
          <w:sz w:val="22"/>
          <w:szCs w:val="22"/>
        </w:rPr>
        <w:instrText xml:space="preserve"> REF _Ref325746982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5.5</w:t>
      </w:r>
      <w:r w:rsidR="00711B2F" w:rsidRPr="005919B0">
        <w:rPr>
          <w:rFonts w:cs="Times New Roman"/>
          <w:sz w:val="22"/>
          <w:szCs w:val="22"/>
        </w:rPr>
        <w:fldChar w:fldCharType="end"/>
      </w:r>
      <w:r w:rsidRPr="005919B0">
        <w:rPr>
          <w:rFonts w:cs="Times New Roman"/>
          <w:sz w:val="22"/>
          <w:szCs w:val="22"/>
        </w:rPr>
        <w:t xml:space="preserve"> of these bylaws, shall be appointed by the Board of Directors, subject to the rights (if any) of an officer under any contract of employment</w:t>
      </w:r>
      <w:r w:rsidR="00673728" w:rsidRPr="005919B0">
        <w:rPr>
          <w:rFonts w:cs="Times New Roman"/>
          <w:sz w:val="22"/>
          <w:szCs w:val="22"/>
        </w:rPr>
        <w:t>.</w:t>
      </w:r>
    </w:p>
    <w:p w14:paraId="395C7398" w14:textId="20D71B0E" w:rsidR="00106E2C" w:rsidRPr="005919B0" w:rsidRDefault="00A736B9" w:rsidP="00D736E1">
      <w:pPr>
        <w:pStyle w:val="Heading2"/>
        <w:rPr>
          <w:rFonts w:cs="Times New Roman"/>
          <w:sz w:val="22"/>
          <w:szCs w:val="22"/>
          <w:u w:val="none"/>
        </w:rPr>
      </w:pPr>
      <w:bookmarkStart w:id="215" w:name="_Ref325746953"/>
      <w:bookmarkStart w:id="216" w:name="_Ref325746971"/>
      <w:bookmarkStart w:id="217" w:name="_Toc325749140"/>
      <w:bookmarkStart w:id="218" w:name="_Toc325749423"/>
      <w:bookmarkStart w:id="219" w:name="_Toc325749569"/>
      <w:bookmarkStart w:id="220" w:name="_Toc325750119"/>
      <w:bookmarkStart w:id="221" w:name="_Toc526431090"/>
      <w:r w:rsidRPr="005919B0">
        <w:rPr>
          <w:rFonts w:cs="Times New Roman"/>
          <w:sz w:val="22"/>
          <w:szCs w:val="22"/>
        </w:rPr>
        <w:t>Subordinate Officer</w:t>
      </w:r>
      <w:r w:rsidR="00106E2C" w:rsidRPr="005919B0">
        <w:rPr>
          <w:rFonts w:cs="Times New Roman"/>
          <w:sz w:val="22"/>
          <w:szCs w:val="22"/>
        </w:rPr>
        <w:t>s</w:t>
      </w:r>
      <w:bookmarkEnd w:id="215"/>
      <w:bookmarkEnd w:id="216"/>
      <w:bookmarkEnd w:id="217"/>
      <w:bookmarkEnd w:id="218"/>
      <w:bookmarkEnd w:id="219"/>
      <w:bookmarkEnd w:id="220"/>
      <w:bookmarkEnd w:id="221"/>
    </w:p>
    <w:p w14:paraId="2ACB612A" w14:textId="2296934D" w:rsidR="00106E2C" w:rsidRPr="005919B0" w:rsidRDefault="008C62B5" w:rsidP="00106E2C">
      <w:pPr>
        <w:spacing w:after="240"/>
        <w:ind w:firstLine="1440"/>
        <w:rPr>
          <w:rFonts w:cs="Times New Roman"/>
          <w:sz w:val="22"/>
          <w:szCs w:val="22"/>
        </w:rPr>
      </w:pPr>
      <w:r w:rsidRPr="005919B0">
        <w:rPr>
          <w:rFonts w:cs="Times New Roman"/>
          <w:sz w:val="22"/>
          <w:szCs w:val="22"/>
        </w:rPr>
        <w:t xml:space="preserve">The Board of Directors may </w:t>
      </w:r>
      <w:proofErr w:type="gramStart"/>
      <w:r w:rsidRPr="005919B0">
        <w:rPr>
          <w:rFonts w:cs="Times New Roman"/>
          <w:sz w:val="22"/>
          <w:szCs w:val="22"/>
        </w:rPr>
        <w:t>appoint, or</w:t>
      </w:r>
      <w:proofErr w:type="gramEnd"/>
      <w:r w:rsidRPr="005919B0">
        <w:rPr>
          <w:rFonts w:cs="Times New Roman"/>
          <w:sz w:val="22"/>
          <w:szCs w:val="22"/>
        </w:rPr>
        <w:t xml:space="preserve"> empower the chief executive officer or the president to appoint, such other officers and agents as the business of the corporation may require, each of whom shall hold office for such period, have such authority, and perform such duties as are provided in these bylaws or as the Board of Directors may from time to time determine</w:t>
      </w:r>
      <w:r w:rsidR="00106E2C" w:rsidRPr="005919B0">
        <w:rPr>
          <w:rFonts w:cs="Times New Roman"/>
          <w:sz w:val="22"/>
          <w:szCs w:val="22"/>
        </w:rPr>
        <w:t>.</w:t>
      </w:r>
    </w:p>
    <w:p w14:paraId="575B6505" w14:textId="7F4324DB" w:rsidR="00106E2C" w:rsidRPr="005919B0" w:rsidRDefault="00A736B9" w:rsidP="00D736E1">
      <w:pPr>
        <w:pStyle w:val="Heading2"/>
        <w:rPr>
          <w:rFonts w:cs="Times New Roman"/>
          <w:sz w:val="22"/>
          <w:szCs w:val="22"/>
          <w:u w:val="none"/>
        </w:rPr>
      </w:pPr>
      <w:bookmarkStart w:id="222" w:name="_Toc325749141"/>
      <w:bookmarkStart w:id="223" w:name="_Toc325749424"/>
      <w:bookmarkStart w:id="224" w:name="_Toc325749570"/>
      <w:bookmarkStart w:id="225" w:name="_Toc325750120"/>
      <w:bookmarkStart w:id="226" w:name="_Toc526431091"/>
      <w:r w:rsidRPr="005919B0">
        <w:rPr>
          <w:rFonts w:cs="Times New Roman"/>
          <w:sz w:val="22"/>
          <w:szCs w:val="22"/>
        </w:rPr>
        <w:t xml:space="preserve">Removal </w:t>
      </w:r>
      <w:r w:rsidR="0006791F" w:rsidRPr="005919B0">
        <w:rPr>
          <w:rFonts w:cs="Times New Roman"/>
          <w:sz w:val="22"/>
          <w:szCs w:val="22"/>
        </w:rPr>
        <w:t>a</w:t>
      </w:r>
      <w:r w:rsidRPr="005919B0">
        <w:rPr>
          <w:rFonts w:cs="Times New Roman"/>
          <w:sz w:val="22"/>
          <w:szCs w:val="22"/>
        </w:rPr>
        <w:t xml:space="preserve">nd Resignation </w:t>
      </w:r>
      <w:r w:rsidR="0006791F" w:rsidRPr="005919B0">
        <w:rPr>
          <w:rFonts w:cs="Times New Roman"/>
          <w:sz w:val="22"/>
          <w:szCs w:val="22"/>
        </w:rPr>
        <w:t>o</w:t>
      </w:r>
      <w:r w:rsidR="007033FB" w:rsidRPr="005919B0">
        <w:rPr>
          <w:rFonts w:cs="Times New Roman"/>
          <w:sz w:val="22"/>
          <w:szCs w:val="22"/>
        </w:rPr>
        <w:t>f</w:t>
      </w:r>
      <w:r w:rsidRPr="005919B0">
        <w:rPr>
          <w:rFonts w:cs="Times New Roman"/>
          <w:sz w:val="22"/>
          <w:szCs w:val="22"/>
        </w:rPr>
        <w:t xml:space="preserve"> Officer</w:t>
      </w:r>
      <w:r w:rsidR="00106E2C" w:rsidRPr="005919B0">
        <w:rPr>
          <w:rFonts w:cs="Times New Roman"/>
          <w:sz w:val="22"/>
          <w:szCs w:val="22"/>
        </w:rPr>
        <w:t>s</w:t>
      </w:r>
      <w:bookmarkEnd w:id="222"/>
      <w:bookmarkEnd w:id="223"/>
      <w:bookmarkEnd w:id="224"/>
      <w:bookmarkEnd w:id="225"/>
      <w:bookmarkEnd w:id="226"/>
    </w:p>
    <w:p w14:paraId="683F45B5" w14:textId="4A877A0B" w:rsidR="00106E2C" w:rsidRPr="005919B0" w:rsidRDefault="00A736B9" w:rsidP="00106E2C">
      <w:pPr>
        <w:spacing w:after="240"/>
        <w:ind w:firstLine="1440"/>
        <w:rPr>
          <w:rFonts w:cs="Times New Roman"/>
          <w:sz w:val="22"/>
          <w:szCs w:val="22"/>
        </w:rPr>
      </w:pPr>
      <w:r w:rsidRPr="005919B0">
        <w:rPr>
          <w:rFonts w:cs="Times New Roman"/>
          <w:sz w:val="22"/>
          <w:szCs w:val="22"/>
        </w:rPr>
        <w:t>Subject to the rights (if any) of an officer under any contract of employment, any officer may be removed, either with or without cause, by an affirmative vote of the majority of the Board of Directors at any regular or special meeting of the board or, except in the case of an officer chosen by the Board of Directors, by any officer upon whom the power of removal is conferred by the Board of Directors</w:t>
      </w:r>
      <w:r w:rsidR="00106E2C" w:rsidRPr="005919B0">
        <w:rPr>
          <w:rFonts w:cs="Times New Roman"/>
          <w:sz w:val="22"/>
          <w:szCs w:val="22"/>
        </w:rPr>
        <w:t>.</w:t>
      </w:r>
    </w:p>
    <w:p w14:paraId="4A61DF8C" w14:textId="60B0C391" w:rsidR="00A736B9" w:rsidRPr="005919B0" w:rsidRDefault="00A736B9" w:rsidP="00106E2C">
      <w:pPr>
        <w:spacing w:after="240"/>
        <w:ind w:firstLine="1440"/>
        <w:rPr>
          <w:rFonts w:cs="Times New Roman"/>
          <w:sz w:val="22"/>
          <w:szCs w:val="22"/>
        </w:rPr>
      </w:pPr>
      <w:r w:rsidRPr="005919B0">
        <w:rPr>
          <w:rFonts w:cs="Times New Roman"/>
          <w:sz w:val="22"/>
          <w:szCs w:val="22"/>
        </w:rPr>
        <w:t>Any officer may resign at any time by giving written notice to the corporation.</w:t>
      </w:r>
      <w:r w:rsidR="00945556" w:rsidRPr="005919B0">
        <w:rPr>
          <w:rFonts w:cs="Times New Roman"/>
          <w:sz w:val="22"/>
          <w:szCs w:val="22"/>
        </w:rPr>
        <w:t xml:space="preserve"> </w:t>
      </w:r>
      <w:r w:rsidRPr="005919B0">
        <w:rPr>
          <w:rFonts w:cs="Times New Roman"/>
          <w:sz w:val="22"/>
          <w:szCs w:val="22"/>
        </w:rPr>
        <w:t>Any resignation shall take effect at the date of the receipt of that notice or at any later time specified in that notice; and, unless otherwise specified in that notice, the acceptance of the resignation shall not be necessary to make it effective.</w:t>
      </w:r>
      <w:r w:rsidR="00945556" w:rsidRPr="005919B0">
        <w:rPr>
          <w:rFonts w:cs="Times New Roman"/>
          <w:sz w:val="22"/>
          <w:szCs w:val="22"/>
        </w:rPr>
        <w:t xml:space="preserve"> </w:t>
      </w:r>
      <w:r w:rsidRPr="005919B0">
        <w:rPr>
          <w:rFonts w:cs="Times New Roman"/>
          <w:sz w:val="22"/>
          <w:szCs w:val="22"/>
        </w:rPr>
        <w:t>Any resignation is without prejudice to the rights (if any) of the corporation under any contract to which the officer is a party</w:t>
      </w:r>
      <w:r w:rsidR="005604D1" w:rsidRPr="005919B0">
        <w:rPr>
          <w:rFonts w:cs="Times New Roman"/>
          <w:sz w:val="22"/>
          <w:szCs w:val="22"/>
        </w:rPr>
        <w:t>.</w:t>
      </w:r>
    </w:p>
    <w:p w14:paraId="5E62293D" w14:textId="1DC1E263" w:rsidR="00106E2C" w:rsidRPr="005919B0" w:rsidRDefault="00A736B9" w:rsidP="00D736E1">
      <w:pPr>
        <w:pStyle w:val="Heading2"/>
        <w:rPr>
          <w:rFonts w:cs="Times New Roman"/>
          <w:sz w:val="22"/>
          <w:szCs w:val="22"/>
          <w:u w:val="none"/>
        </w:rPr>
      </w:pPr>
      <w:bookmarkStart w:id="227" w:name="_Ref325746982"/>
      <w:bookmarkStart w:id="228" w:name="_Toc325749142"/>
      <w:bookmarkStart w:id="229" w:name="_Toc325749425"/>
      <w:bookmarkStart w:id="230" w:name="_Toc325749571"/>
      <w:bookmarkStart w:id="231" w:name="_Toc325750121"/>
      <w:bookmarkStart w:id="232" w:name="_Toc526431092"/>
      <w:r w:rsidRPr="005919B0">
        <w:rPr>
          <w:rFonts w:cs="Times New Roman"/>
          <w:sz w:val="22"/>
          <w:szCs w:val="22"/>
        </w:rPr>
        <w:t xml:space="preserve">Vacancies </w:t>
      </w:r>
      <w:r w:rsidR="0006791F" w:rsidRPr="005919B0">
        <w:rPr>
          <w:rFonts w:cs="Times New Roman"/>
          <w:sz w:val="22"/>
          <w:szCs w:val="22"/>
        </w:rPr>
        <w:t>i</w:t>
      </w:r>
      <w:r w:rsidR="008E4536" w:rsidRPr="005919B0">
        <w:rPr>
          <w:rFonts w:cs="Times New Roman"/>
          <w:sz w:val="22"/>
          <w:szCs w:val="22"/>
        </w:rPr>
        <w:t>n</w:t>
      </w:r>
      <w:r w:rsidRPr="005919B0">
        <w:rPr>
          <w:rFonts w:cs="Times New Roman"/>
          <w:sz w:val="22"/>
          <w:szCs w:val="22"/>
        </w:rPr>
        <w:t xml:space="preserve"> </w:t>
      </w:r>
      <w:r w:rsidR="00106E2C" w:rsidRPr="005919B0">
        <w:rPr>
          <w:rFonts w:cs="Times New Roman"/>
          <w:sz w:val="22"/>
          <w:szCs w:val="22"/>
        </w:rPr>
        <w:t>Offices</w:t>
      </w:r>
      <w:bookmarkEnd w:id="227"/>
      <w:bookmarkEnd w:id="228"/>
      <w:bookmarkEnd w:id="229"/>
      <w:bookmarkEnd w:id="230"/>
      <w:bookmarkEnd w:id="231"/>
      <w:bookmarkEnd w:id="232"/>
    </w:p>
    <w:p w14:paraId="76D4E5FE" w14:textId="4833C90C" w:rsidR="00106E2C" w:rsidRPr="005919B0" w:rsidRDefault="00A736B9" w:rsidP="00106E2C">
      <w:pPr>
        <w:spacing w:after="240"/>
        <w:ind w:firstLine="1440"/>
        <w:rPr>
          <w:rFonts w:cs="Times New Roman"/>
          <w:sz w:val="22"/>
          <w:szCs w:val="22"/>
        </w:rPr>
      </w:pPr>
      <w:r w:rsidRPr="005919B0">
        <w:rPr>
          <w:rFonts w:cs="Times New Roman"/>
          <w:sz w:val="22"/>
          <w:szCs w:val="22"/>
        </w:rPr>
        <w:t>Any vacancy occurring in any office of the corporation shall be filled by the Board of Directors</w:t>
      </w:r>
      <w:r w:rsidR="00106E2C" w:rsidRPr="005919B0">
        <w:rPr>
          <w:rFonts w:cs="Times New Roman"/>
          <w:sz w:val="22"/>
          <w:szCs w:val="22"/>
        </w:rPr>
        <w:t>.</w:t>
      </w:r>
    </w:p>
    <w:p w14:paraId="6088437F" w14:textId="263A467B" w:rsidR="00106E2C" w:rsidRPr="005919B0" w:rsidRDefault="00A736B9" w:rsidP="00D736E1">
      <w:pPr>
        <w:pStyle w:val="Heading2"/>
        <w:rPr>
          <w:rFonts w:cs="Times New Roman"/>
          <w:sz w:val="22"/>
          <w:szCs w:val="22"/>
          <w:u w:val="none"/>
        </w:rPr>
      </w:pPr>
      <w:bookmarkStart w:id="233" w:name="_Toc325749143"/>
      <w:bookmarkStart w:id="234" w:name="_Toc325749426"/>
      <w:bookmarkStart w:id="235" w:name="_Toc325749572"/>
      <w:bookmarkStart w:id="236" w:name="_Toc325750122"/>
      <w:bookmarkStart w:id="237" w:name="_Toc526431093"/>
      <w:r w:rsidRPr="005919B0">
        <w:rPr>
          <w:rFonts w:cs="Times New Roman"/>
          <w:sz w:val="22"/>
          <w:szCs w:val="22"/>
        </w:rPr>
        <w:t xml:space="preserve">Chief Executive </w:t>
      </w:r>
      <w:r w:rsidR="00106E2C" w:rsidRPr="005919B0">
        <w:rPr>
          <w:rFonts w:cs="Times New Roman"/>
          <w:sz w:val="22"/>
          <w:szCs w:val="22"/>
        </w:rPr>
        <w:t>Office</w:t>
      </w:r>
      <w:r w:rsidRPr="005919B0">
        <w:rPr>
          <w:rFonts w:cs="Times New Roman"/>
          <w:sz w:val="22"/>
          <w:szCs w:val="22"/>
        </w:rPr>
        <w:t>r</w:t>
      </w:r>
      <w:bookmarkEnd w:id="233"/>
      <w:bookmarkEnd w:id="234"/>
      <w:bookmarkEnd w:id="235"/>
      <w:bookmarkEnd w:id="236"/>
      <w:bookmarkEnd w:id="237"/>
    </w:p>
    <w:p w14:paraId="669253A6" w14:textId="26BB903B" w:rsidR="00106E2C" w:rsidRPr="005919B0" w:rsidRDefault="00A736B9" w:rsidP="00106E2C">
      <w:pPr>
        <w:spacing w:after="240"/>
        <w:ind w:firstLine="1440"/>
        <w:rPr>
          <w:rFonts w:cs="Times New Roman"/>
          <w:sz w:val="22"/>
          <w:szCs w:val="22"/>
        </w:rPr>
      </w:pPr>
      <w:r w:rsidRPr="005919B0">
        <w:rPr>
          <w:rFonts w:cs="Times New Roman"/>
          <w:sz w:val="22"/>
          <w:szCs w:val="22"/>
        </w:rPr>
        <w:t>Subject to such supervisory powers (if any) as may be given by the Board of Directors to the chairperson of the board (if any), the chief executive officer of the corporation (if such an officer is appointed) shall, subject to the control of the Board of Directors, have general supervision, direction, and control of the business and the officers of the corporation</w:t>
      </w:r>
      <w:r w:rsidR="00253615" w:rsidRPr="005919B0">
        <w:rPr>
          <w:rFonts w:cs="Times New Roman"/>
          <w:sz w:val="22"/>
          <w:szCs w:val="22"/>
        </w:rPr>
        <w:t>,</w:t>
      </w:r>
      <w:r w:rsidRPr="005919B0">
        <w:rPr>
          <w:rFonts w:cs="Times New Roman"/>
          <w:sz w:val="22"/>
          <w:szCs w:val="22"/>
        </w:rPr>
        <w:t xml:space="preserve"> and shall have the general powers and duties of management usually vested in the office of chief executive officer of a corporation and shall have such other powers and duties as may be prescribed by the Board of Directors or these bylaws</w:t>
      </w:r>
      <w:r w:rsidR="00106E2C" w:rsidRPr="005919B0">
        <w:rPr>
          <w:rFonts w:cs="Times New Roman"/>
          <w:sz w:val="22"/>
          <w:szCs w:val="22"/>
        </w:rPr>
        <w:t>.</w:t>
      </w:r>
    </w:p>
    <w:p w14:paraId="0AA2846B" w14:textId="7A42301C" w:rsidR="00A736B9" w:rsidRPr="005919B0" w:rsidRDefault="00324596" w:rsidP="00106E2C">
      <w:pPr>
        <w:spacing w:after="240"/>
        <w:ind w:firstLine="1440"/>
        <w:rPr>
          <w:rFonts w:cs="Times New Roman"/>
          <w:sz w:val="22"/>
          <w:szCs w:val="22"/>
        </w:rPr>
      </w:pPr>
      <w:r w:rsidRPr="005919B0">
        <w:rPr>
          <w:rFonts w:cs="Times New Roman"/>
          <w:sz w:val="22"/>
          <w:szCs w:val="22"/>
        </w:rPr>
        <w:t>The person serving as chief executive officer shall also be the acting president of the corporation whenever no other person is then serving in such capacity.</w:t>
      </w:r>
    </w:p>
    <w:p w14:paraId="169FF274" w14:textId="35A38C43" w:rsidR="00106E2C" w:rsidRPr="005919B0" w:rsidRDefault="00A736B9" w:rsidP="00D736E1">
      <w:pPr>
        <w:pStyle w:val="Heading2"/>
        <w:rPr>
          <w:rFonts w:cs="Times New Roman"/>
          <w:sz w:val="22"/>
          <w:szCs w:val="22"/>
          <w:u w:val="none"/>
        </w:rPr>
      </w:pPr>
      <w:bookmarkStart w:id="238" w:name="_Toc325749144"/>
      <w:bookmarkStart w:id="239" w:name="_Toc325749427"/>
      <w:bookmarkStart w:id="240" w:name="_Toc325749573"/>
      <w:bookmarkStart w:id="241" w:name="_Toc325750123"/>
      <w:bookmarkStart w:id="242" w:name="_Toc526431094"/>
      <w:r w:rsidRPr="005919B0">
        <w:rPr>
          <w:rFonts w:cs="Times New Roman"/>
          <w:sz w:val="22"/>
          <w:szCs w:val="22"/>
        </w:rPr>
        <w:t>President</w:t>
      </w:r>
      <w:bookmarkEnd w:id="238"/>
      <w:bookmarkEnd w:id="239"/>
      <w:bookmarkEnd w:id="240"/>
      <w:bookmarkEnd w:id="241"/>
      <w:bookmarkEnd w:id="242"/>
    </w:p>
    <w:p w14:paraId="11251C3E" w14:textId="63B83CA6" w:rsidR="00106E2C" w:rsidRPr="005919B0" w:rsidRDefault="00324596" w:rsidP="00106E2C">
      <w:pPr>
        <w:spacing w:after="240"/>
        <w:ind w:firstLine="1440"/>
        <w:rPr>
          <w:rFonts w:cs="Times New Roman"/>
          <w:sz w:val="22"/>
          <w:szCs w:val="22"/>
        </w:rPr>
      </w:pPr>
      <w:r w:rsidRPr="005919B0">
        <w:rPr>
          <w:rFonts w:cs="Times New Roman"/>
          <w:sz w:val="22"/>
          <w:szCs w:val="22"/>
        </w:rPr>
        <w:t>Subject to such supervisory powers (if any) as may be given by the Board of Directors to the chairperson of the board (if any) or the chief executive officer, the president shall have general supervision, direction, and control of the business and other officers of the corporation.</w:t>
      </w:r>
      <w:r w:rsidR="00945556" w:rsidRPr="005919B0">
        <w:rPr>
          <w:rFonts w:cs="Times New Roman"/>
          <w:sz w:val="22"/>
          <w:szCs w:val="22"/>
        </w:rPr>
        <w:t xml:space="preserve"> </w:t>
      </w:r>
      <w:r w:rsidR="008E1F80" w:rsidRPr="005919B0">
        <w:rPr>
          <w:rFonts w:cs="Times New Roman"/>
          <w:sz w:val="22"/>
          <w:szCs w:val="22"/>
        </w:rPr>
        <w:t>The president</w:t>
      </w:r>
      <w:r w:rsidRPr="005919B0">
        <w:rPr>
          <w:rFonts w:cs="Times New Roman"/>
          <w:sz w:val="22"/>
          <w:szCs w:val="22"/>
        </w:rPr>
        <w:t xml:space="preserve"> shall have the general powers and duties of management usually vested in the office of president of a </w:t>
      </w:r>
      <w:r w:rsidRPr="005919B0">
        <w:rPr>
          <w:rFonts w:cs="Times New Roman"/>
          <w:sz w:val="22"/>
          <w:szCs w:val="22"/>
        </w:rPr>
        <w:lastRenderedPageBreak/>
        <w:t>corporation and such other powers and duties as may be prescribed by the Board of Directors or these bylaws</w:t>
      </w:r>
      <w:r w:rsidR="00106E2C" w:rsidRPr="005919B0">
        <w:rPr>
          <w:rFonts w:cs="Times New Roman"/>
          <w:sz w:val="22"/>
          <w:szCs w:val="22"/>
        </w:rPr>
        <w:t>.</w:t>
      </w:r>
    </w:p>
    <w:p w14:paraId="2DB16350" w14:textId="199B43FA" w:rsidR="00324596" w:rsidRPr="005919B0" w:rsidRDefault="00324596" w:rsidP="00106E2C">
      <w:pPr>
        <w:spacing w:after="240"/>
        <w:ind w:firstLine="1440"/>
        <w:rPr>
          <w:rFonts w:cs="Times New Roman"/>
          <w:sz w:val="22"/>
          <w:szCs w:val="22"/>
        </w:rPr>
      </w:pPr>
      <w:r w:rsidRPr="005919B0">
        <w:rPr>
          <w:rFonts w:cs="Times New Roman"/>
          <w:sz w:val="22"/>
          <w:szCs w:val="22"/>
        </w:rPr>
        <w:t>The person serving as president shall also be the acting chief executive officer, secretary or treasurer of the corporation, as applicable, whenever no other person is then serving in such capacity.</w:t>
      </w:r>
    </w:p>
    <w:p w14:paraId="57B930AB" w14:textId="106CCAD1" w:rsidR="00106E2C" w:rsidRPr="005919B0" w:rsidRDefault="00324596" w:rsidP="00D736E1">
      <w:pPr>
        <w:pStyle w:val="Heading2"/>
        <w:rPr>
          <w:rFonts w:cs="Times New Roman"/>
          <w:sz w:val="22"/>
          <w:szCs w:val="22"/>
          <w:u w:val="none"/>
        </w:rPr>
      </w:pPr>
      <w:bookmarkStart w:id="243" w:name="_Toc325749145"/>
      <w:bookmarkStart w:id="244" w:name="_Toc325749428"/>
      <w:bookmarkStart w:id="245" w:name="_Toc325749574"/>
      <w:bookmarkStart w:id="246" w:name="_Toc325750124"/>
      <w:bookmarkStart w:id="247" w:name="_Toc526431095"/>
      <w:r w:rsidRPr="005919B0">
        <w:rPr>
          <w:rFonts w:cs="Times New Roman"/>
          <w:sz w:val="22"/>
          <w:szCs w:val="22"/>
        </w:rPr>
        <w:t>Vice President</w:t>
      </w:r>
      <w:r w:rsidR="00106E2C" w:rsidRPr="005919B0">
        <w:rPr>
          <w:rFonts w:cs="Times New Roman"/>
          <w:sz w:val="22"/>
          <w:szCs w:val="22"/>
        </w:rPr>
        <w:t>s</w:t>
      </w:r>
      <w:bookmarkEnd w:id="243"/>
      <w:bookmarkEnd w:id="244"/>
      <w:bookmarkEnd w:id="245"/>
      <w:bookmarkEnd w:id="246"/>
      <w:bookmarkEnd w:id="247"/>
    </w:p>
    <w:p w14:paraId="768CE829" w14:textId="3733114F" w:rsidR="00106E2C" w:rsidRPr="005919B0" w:rsidRDefault="00324596" w:rsidP="00106E2C">
      <w:pPr>
        <w:spacing w:after="240"/>
        <w:ind w:firstLine="1440"/>
        <w:rPr>
          <w:rFonts w:cs="Times New Roman"/>
          <w:sz w:val="22"/>
          <w:szCs w:val="22"/>
        </w:rPr>
      </w:pPr>
      <w:r w:rsidRPr="005919B0">
        <w:rPr>
          <w:rFonts w:cs="Times New Roman"/>
          <w:sz w:val="22"/>
          <w:szCs w:val="22"/>
        </w:rPr>
        <w:t>In the absence or disability of the chief executive officer and president, the vice presidents (if any) in order of their rank as fixed by the Board of Directors or, if not ranked, a vice president designated by the Board of Directors, shall perform all the duties of the president and when so acting shall have all the powers of, and be subject to all the restrictions upon, the president.</w:t>
      </w:r>
      <w:r w:rsidR="00945556" w:rsidRPr="005919B0">
        <w:rPr>
          <w:rFonts w:cs="Times New Roman"/>
          <w:sz w:val="22"/>
          <w:szCs w:val="22"/>
        </w:rPr>
        <w:t xml:space="preserve"> </w:t>
      </w:r>
      <w:r w:rsidRPr="005919B0">
        <w:rPr>
          <w:rFonts w:cs="Times New Roman"/>
          <w:sz w:val="22"/>
          <w:szCs w:val="22"/>
        </w:rPr>
        <w:t>The vice presidents shall have such other powers and perform such other duties as from time to time may be prescribed for them respectively by the Board of Directors, these bylaws, the president or the chairperson of the board</w:t>
      </w:r>
      <w:r w:rsidR="00106E2C" w:rsidRPr="005919B0">
        <w:rPr>
          <w:rFonts w:cs="Times New Roman"/>
          <w:sz w:val="22"/>
          <w:szCs w:val="22"/>
        </w:rPr>
        <w:t>.</w:t>
      </w:r>
    </w:p>
    <w:p w14:paraId="16B35725" w14:textId="4329855D" w:rsidR="00106E2C" w:rsidRPr="005919B0" w:rsidRDefault="002A783C" w:rsidP="00D736E1">
      <w:pPr>
        <w:pStyle w:val="Heading2"/>
        <w:rPr>
          <w:rFonts w:cs="Times New Roman"/>
          <w:sz w:val="22"/>
          <w:szCs w:val="22"/>
          <w:u w:val="none"/>
        </w:rPr>
      </w:pPr>
      <w:bookmarkStart w:id="248" w:name="_Toc325749146"/>
      <w:bookmarkStart w:id="249" w:name="_Toc325749429"/>
      <w:bookmarkStart w:id="250" w:name="_Toc325749575"/>
      <w:bookmarkStart w:id="251" w:name="_Toc325750125"/>
      <w:bookmarkStart w:id="252" w:name="_Toc526431096"/>
      <w:r w:rsidRPr="005919B0">
        <w:rPr>
          <w:rFonts w:cs="Times New Roman"/>
          <w:sz w:val="22"/>
          <w:szCs w:val="22"/>
        </w:rPr>
        <w:t>Secretary</w:t>
      </w:r>
      <w:bookmarkEnd w:id="248"/>
      <w:bookmarkEnd w:id="249"/>
      <w:bookmarkEnd w:id="250"/>
      <w:bookmarkEnd w:id="251"/>
      <w:bookmarkEnd w:id="252"/>
    </w:p>
    <w:p w14:paraId="7922EFCB" w14:textId="6FF93915" w:rsidR="00106E2C" w:rsidRPr="005919B0" w:rsidRDefault="002A783C" w:rsidP="00106E2C">
      <w:pPr>
        <w:spacing w:after="240"/>
        <w:ind w:firstLine="1440"/>
        <w:rPr>
          <w:rFonts w:cs="Times New Roman"/>
          <w:sz w:val="22"/>
          <w:szCs w:val="22"/>
        </w:rPr>
      </w:pPr>
      <w:r w:rsidRPr="005919B0">
        <w:rPr>
          <w:rFonts w:cs="Times New Roman"/>
          <w:sz w:val="22"/>
          <w:szCs w:val="22"/>
        </w:rPr>
        <w:t>The secretary shall keep or cause to be kept, at the principal executive office of the corporation or such other place as the Board of Directors may direct, a book of minutes of all meetings and actions of directors, committees of directors, and stockholders.</w:t>
      </w:r>
      <w:r w:rsidR="00945556" w:rsidRPr="005919B0">
        <w:rPr>
          <w:rFonts w:cs="Times New Roman"/>
          <w:sz w:val="22"/>
          <w:szCs w:val="22"/>
        </w:rPr>
        <w:t xml:space="preserve"> </w:t>
      </w:r>
      <w:r w:rsidRPr="005919B0">
        <w:rPr>
          <w:rFonts w:cs="Times New Roman"/>
          <w:sz w:val="22"/>
          <w:szCs w:val="22"/>
        </w:rPr>
        <w:t xml:space="preserve">The minutes shall show the time and place of each meeting, the names of those present at meetings </w:t>
      </w:r>
      <w:r w:rsidR="007B0A0E">
        <w:rPr>
          <w:rFonts w:cs="Times New Roman"/>
          <w:sz w:val="22"/>
          <w:szCs w:val="22"/>
        </w:rPr>
        <w:t xml:space="preserve">of directors </w:t>
      </w:r>
      <w:r w:rsidRPr="005919B0">
        <w:rPr>
          <w:rFonts w:cs="Times New Roman"/>
          <w:sz w:val="22"/>
          <w:szCs w:val="22"/>
        </w:rPr>
        <w:t xml:space="preserve">or committee meetings, the number of shares present or represented at </w:t>
      </w:r>
      <w:r w:rsidR="004871A9">
        <w:rPr>
          <w:rFonts w:cs="Times New Roman"/>
          <w:sz w:val="22"/>
          <w:szCs w:val="22"/>
        </w:rPr>
        <w:t>meetings of stockholders</w:t>
      </w:r>
      <w:r w:rsidRPr="005919B0">
        <w:rPr>
          <w:rFonts w:cs="Times New Roman"/>
          <w:sz w:val="22"/>
          <w:szCs w:val="22"/>
        </w:rPr>
        <w:t>, and the proceedings thereof</w:t>
      </w:r>
      <w:r w:rsidR="00106E2C" w:rsidRPr="005919B0">
        <w:rPr>
          <w:rFonts w:cs="Times New Roman"/>
          <w:sz w:val="22"/>
          <w:szCs w:val="22"/>
        </w:rPr>
        <w:t>.</w:t>
      </w:r>
    </w:p>
    <w:p w14:paraId="084877C2" w14:textId="0D897B41" w:rsidR="002A783C" w:rsidRPr="005919B0" w:rsidRDefault="006972A7" w:rsidP="00106E2C">
      <w:pPr>
        <w:spacing w:after="240"/>
        <w:ind w:firstLine="1440"/>
        <w:rPr>
          <w:rFonts w:cs="Times New Roman"/>
          <w:sz w:val="22"/>
          <w:szCs w:val="22"/>
        </w:rPr>
      </w:pPr>
      <w:r w:rsidRPr="005919B0">
        <w:rPr>
          <w:rFonts w:cs="Times New Roman"/>
          <w:sz w:val="22"/>
          <w:szCs w:val="22"/>
        </w:rPr>
        <w:t>The secretary shall keep, or cause to be kept, at the principal executive office of the corporation or at the office of the corporation</w:t>
      </w:r>
      <w:r w:rsidR="002E7123" w:rsidRPr="005919B0">
        <w:rPr>
          <w:rFonts w:cs="Times New Roman"/>
          <w:sz w:val="22"/>
          <w:szCs w:val="22"/>
        </w:rPr>
        <w:t>’</w:t>
      </w:r>
      <w:r w:rsidRPr="005919B0">
        <w:rPr>
          <w:rFonts w:cs="Times New Roman"/>
          <w:sz w:val="22"/>
          <w:szCs w:val="22"/>
        </w:rPr>
        <w:t>s transfer agent or registrar, as determined by resolution of the Board of Directors, a share register, or a duplicate share register, showing the names of all stockholders and their addresses, the number and classes of shares held by each, the number and date of certificates (if any) evidencing such shares, and the number and date of cancellation of every certificate (if any) surrendered for cancellation.</w:t>
      </w:r>
    </w:p>
    <w:p w14:paraId="266151EC" w14:textId="78B22887" w:rsidR="00E700D9" w:rsidRPr="005919B0" w:rsidRDefault="00E700D9" w:rsidP="00106E2C">
      <w:pPr>
        <w:spacing w:after="240"/>
        <w:ind w:firstLine="1440"/>
        <w:rPr>
          <w:rFonts w:cs="Times New Roman"/>
          <w:sz w:val="22"/>
          <w:szCs w:val="22"/>
        </w:rPr>
      </w:pPr>
      <w:r w:rsidRPr="005919B0">
        <w:rPr>
          <w:rFonts w:cs="Times New Roman"/>
          <w:sz w:val="22"/>
          <w:szCs w:val="22"/>
        </w:rPr>
        <w:t>The secretary shall give, or cause to be given, notice of all meetings of stockholders and of the Board of Directors required to be given by law or by these bylaws.</w:t>
      </w:r>
      <w:r w:rsidR="00945556" w:rsidRPr="005919B0">
        <w:rPr>
          <w:rFonts w:cs="Times New Roman"/>
          <w:sz w:val="22"/>
          <w:szCs w:val="22"/>
        </w:rPr>
        <w:t xml:space="preserve"> </w:t>
      </w:r>
      <w:r w:rsidR="008E1F80" w:rsidRPr="005919B0">
        <w:rPr>
          <w:rFonts w:cs="Times New Roman"/>
          <w:sz w:val="22"/>
          <w:szCs w:val="22"/>
        </w:rPr>
        <w:t>The secretary</w:t>
      </w:r>
      <w:r w:rsidRPr="005919B0">
        <w:rPr>
          <w:rFonts w:cs="Times New Roman"/>
          <w:sz w:val="22"/>
          <w:szCs w:val="22"/>
        </w:rPr>
        <w:t xml:space="preserve"> shall have such other powers and perform such other duties as may be prescribed by the Board of Directors or by these bylaws.</w:t>
      </w:r>
    </w:p>
    <w:p w14:paraId="4C563848" w14:textId="1688218F" w:rsidR="00106E2C" w:rsidRPr="005919B0" w:rsidRDefault="00E700D9" w:rsidP="00D736E1">
      <w:pPr>
        <w:pStyle w:val="Heading2"/>
        <w:rPr>
          <w:rFonts w:cs="Times New Roman"/>
          <w:sz w:val="22"/>
          <w:szCs w:val="22"/>
          <w:u w:val="none"/>
        </w:rPr>
      </w:pPr>
      <w:bookmarkStart w:id="253" w:name="_Toc325749147"/>
      <w:bookmarkStart w:id="254" w:name="_Toc325749430"/>
      <w:bookmarkStart w:id="255" w:name="_Toc325749576"/>
      <w:bookmarkStart w:id="256" w:name="_Toc325750126"/>
      <w:bookmarkStart w:id="257" w:name="_Toc526431097"/>
      <w:r w:rsidRPr="005919B0">
        <w:rPr>
          <w:rFonts w:cs="Times New Roman"/>
          <w:sz w:val="22"/>
          <w:szCs w:val="22"/>
        </w:rPr>
        <w:t xml:space="preserve">Chief Financial </w:t>
      </w:r>
      <w:r w:rsidR="00106E2C" w:rsidRPr="005919B0">
        <w:rPr>
          <w:rFonts w:cs="Times New Roman"/>
          <w:sz w:val="22"/>
          <w:szCs w:val="22"/>
        </w:rPr>
        <w:t>Office</w:t>
      </w:r>
      <w:r w:rsidRPr="005919B0">
        <w:rPr>
          <w:rFonts w:cs="Times New Roman"/>
          <w:sz w:val="22"/>
          <w:szCs w:val="22"/>
        </w:rPr>
        <w:t>r</w:t>
      </w:r>
      <w:bookmarkEnd w:id="253"/>
      <w:bookmarkEnd w:id="254"/>
      <w:bookmarkEnd w:id="255"/>
      <w:bookmarkEnd w:id="256"/>
      <w:bookmarkEnd w:id="257"/>
    </w:p>
    <w:p w14:paraId="22B9ED9C" w14:textId="5D699CCF" w:rsidR="00106E2C" w:rsidRPr="005919B0" w:rsidRDefault="00E700D9" w:rsidP="00106E2C">
      <w:pPr>
        <w:spacing w:after="240"/>
        <w:ind w:firstLine="1440"/>
        <w:rPr>
          <w:rFonts w:cs="Times New Roman"/>
          <w:sz w:val="22"/>
          <w:szCs w:val="22"/>
        </w:rPr>
      </w:pPr>
      <w:r w:rsidRPr="005919B0">
        <w:rPr>
          <w:rFonts w:cs="Times New Roman"/>
          <w:sz w:val="22"/>
          <w:szCs w:val="22"/>
        </w:rPr>
        <w:t>The chief financial officer (if such an officer is appointed) shall keep and maintain, or cause to be kept and maintained, adequate and correct books and records of accounts of the properties and business transactions of the corporation, including accounts of its assets, liabilities, receipts, disbursements, gains, losses, capital, retained earnings and shares.</w:t>
      </w:r>
      <w:r w:rsidR="00945556" w:rsidRPr="005919B0">
        <w:rPr>
          <w:rFonts w:cs="Times New Roman"/>
          <w:sz w:val="22"/>
          <w:szCs w:val="22"/>
        </w:rPr>
        <w:t xml:space="preserve"> </w:t>
      </w:r>
      <w:r w:rsidRPr="005919B0">
        <w:rPr>
          <w:rFonts w:cs="Times New Roman"/>
          <w:sz w:val="22"/>
          <w:szCs w:val="22"/>
        </w:rPr>
        <w:t>The books of account shall at all reasonable times be open to inspection by any member of the Board of Directors</w:t>
      </w:r>
      <w:r w:rsidR="00106E2C" w:rsidRPr="005919B0">
        <w:rPr>
          <w:rFonts w:cs="Times New Roman"/>
          <w:sz w:val="22"/>
          <w:szCs w:val="22"/>
        </w:rPr>
        <w:t>.</w:t>
      </w:r>
    </w:p>
    <w:p w14:paraId="7FF88838" w14:textId="0B235E69" w:rsidR="00E700D9" w:rsidRPr="005919B0" w:rsidRDefault="00E700D9" w:rsidP="00106E2C">
      <w:pPr>
        <w:spacing w:after="240"/>
        <w:ind w:firstLine="1440"/>
        <w:rPr>
          <w:rFonts w:cs="Times New Roman"/>
          <w:sz w:val="22"/>
          <w:szCs w:val="22"/>
        </w:rPr>
      </w:pPr>
      <w:r w:rsidRPr="005919B0">
        <w:rPr>
          <w:rFonts w:cs="Times New Roman"/>
          <w:sz w:val="22"/>
          <w:szCs w:val="22"/>
        </w:rPr>
        <w:t xml:space="preserve">The chief financial officer shall render to the chief executive officer, the president, or the Board of Directors, upon request, an account of all </w:t>
      </w:r>
      <w:r w:rsidR="003D4095" w:rsidRPr="005919B0">
        <w:rPr>
          <w:rFonts w:cs="Times New Roman"/>
          <w:sz w:val="22"/>
          <w:szCs w:val="22"/>
        </w:rPr>
        <w:t>such</w:t>
      </w:r>
      <w:r w:rsidR="009E3776" w:rsidRPr="005919B0">
        <w:rPr>
          <w:rFonts w:cs="Times New Roman"/>
          <w:sz w:val="22"/>
          <w:szCs w:val="22"/>
        </w:rPr>
        <w:t xml:space="preserve"> officer’s</w:t>
      </w:r>
      <w:r w:rsidRPr="005919B0">
        <w:rPr>
          <w:rFonts w:cs="Times New Roman"/>
          <w:sz w:val="22"/>
          <w:szCs w:val="22"/>
        </w:rPr>
        <w:t xml:space="preserve"> transactions as </w:t>
      </w:r>
      <w:r w:rsidR="009E3776" w:rsidRPr="005919B0">
        <w:rPr>
          <w:rFonts w:cs="Times New Roman"/>
          <w:sz w:val="22"/>
          <w:szCs w:val="22"/>
        </w:rPr>
        <w:t xml:space="preserve">chief financial officer </w:t>
      </w:r>
      <w:r w:rsidRPr="005919B0">
        <w:rPr>
          <w:rFonts w:cs="Times New Roman"/>
          <w:sz w:val="22"/>
          <w:szCs w:val="22"/>
        </w:rPr>
        <w:t>and of the financial condition of the corporation.</w:t>
      </w:r>
      <w:r w:rsidR="00945556" w:rsidRPr="005919B0">
        <w:rPr>
          <w:rFonts w:cs="Times New Roman"/>
          <w:sz w:val="22"/>
          <w:szCs w:val="22"/>
        </w:rPr>
        <w:t xml:space="preserve"> </w:t>
      </w:r>
      <w:r w:rsidR="004058D2" w:rsidRPr="005919B0">
        <w:rPr>
          <w:rFonts w:cs="Times New Roman"/>
          <w:sz w:val="22"/>
          <w:szCs w:val="22"/>
        </w:rPr>
        <w:t>The chief financial officer</w:t>
      </w:r>
      <w:r w:rsidR="00351BFC">
        <w:rPr>
          <w:rFonts w:cs="Times New Roman"/>
          <w:sz w:val="22"/>
          <w:szCs w:val="22"/>
        </w:rPr>
        <w:t xml:space="preserve"> </w:t>
      </w:r>
      <w:r w:rsidRPr="005919B0">
        <w:rPr>
          <w:rFonts w:cs="Times New Roman"/>
          <w:sz w:val="22"/>
          <w:szCs w:val="22"/>
        </w:rPr>
        <w:t>shall have the general powers and duties usually vested in the office of chief financial officer of a corporation and shall have such other powers and perform such other duties as may be prescribed by the Board of Directors or these bylaws.</w:t>
      </w:r>
    </w:p>
    <w:p w14:paraId="17114061" w14:textId="667C5577" w:rsidR="00E700D9" w:rsidRPr="005919B0" w:rsidRDefault="00E700D9" w:rsidP="00106E2C">
      <w:pPr>
        <w:spacing w:after="240"/>
        <w:ind w:firstLine="1440"/>
        <w:rPr>
          <w:rFonts w:cs="Times New Roman"/>
          <w:sz w:val="22"/>
          <w:szCs w:val="22"/>
        </w:rPr>
      </w:pPr>
      <w:r w:rsidRPr="005919B0">
        <w:rPr>
          <w:rFonts w:cs="Times New Roman"/>
          <w:sz w:val="22"/>
          <w:szCs w:val="22"/>
        </w:rPr>
        <w:lastRenderedPageBreak/>
        <w:t>The person serving as the chief financial officer shall also be the acting treasurer of the corporation whenever no other person is then serving in such capacity.</w:t>
      </w:r>
      <w:r w:rsidR="00945556" w:rsidRPr="005919B0">
        <w:rPr>
          <w:rFonts w:cs="Times New Roman"/>
          <w:sz w:val="22"/>
          <w:szCs w:val="22"/>
        </w:rPr>
        <w:t xml:space="preserve"> </w:t>
      </w:r>
      <w:r w:rsidRPr="005919B0">
        <w:rPr>
          <w:rFonts w:cs="Times New Roman"/>
          <w:sz w:val="22"/>
          <w:szCs w:val="22"/>
        </w:rPr>
        <w:t>Subject to such supervisory powers (if any) as may be given by the Board of Directors to another officer of the corporation, the chief financial officer shall supervise and direct the responsibilities of the treasurer whenever someone other than the chief financial officer is serving as treasurer of the corporation.</w:t>
      </w:r>
    </w:p>
    <w:p w14:paraId="51DD5023" w14:textId="489B787E" w:rsidR="00106E2C" w:rsidRPr="005919B0" w:rsidRDefault="00E700D9" w:rsidP="00D736E1">
      <w:pPr>
        <w:pStyle w:val="Heading2"/>
        <w:rPr>
          <w:rFonts w:cs="Times New Roman"/>
          <w:sz w:val="22"/>
          <w:szCs w:val="22"/>
          <w:u w:val="none"/>
        </w:rPr>
      </w:pPr>
      <w:bookmarkStart w:id="258" w:name="_Toc325749148"/>
      <w:bookmarkStart w:id="259" w:name="_Toc325749431"/>
      <w:bookmarkStart w:id="260" w:name="_Toc325749577"/>
      <w:bookmarkStart w:id="261" w:name="_Toc325750127"/>
      <w:bookmarkStart w:id="262" w:name="_Toc526431098"/>
      <w:r w:rsidRPr="005919B0">
        <w:rPr>
          <w:rFonts w:cs="Times New Roman"/>
          <w:sz w:val="22"/>
          <w:szCs w:val="22"/>
        </w:rPr>
        <w:t>Treasurer</w:t>
      </w:r>
      <w:bookmarkEnd w:id="258"/>
      <w:bookmarkEnd w:id="259"/>
      <w:bookmarkEnd w:id="260"/>
      <w:bookmarkEnd w:id="261"/>
      <w:bookmarkEnd w:id="262"/>
    </w:p>
    <w:p w14:paraId="32584015" w14:textId="35EFB644" w:rsidR="00106E2C" w:rsidRPr="005919B0" w:rsidRDefault="00E700D9" w:rsidP="00106E2C">
      <w:pPr>
        <w:spacing w:after="240"/>
        <w:ind w:firstLine="1440"/>
        <w:rPr>
          <w:rFonts w:cs="Times New Roman"/>
          <w:sz w:val="22"/>
          <w:szCs w:val="22"/>
        </w:rPr>
      </w:pPr>
      <w:r w:rsidRPr="005919B0">
        <w:rPr>
          <w:rFonts w:cs="Times New Roman"/>
          <w:sz w:val="22"/>
          <w:szCs w:val="22"/>
        </w:rPr>
        <w:t>The treasurer (if such an officer is appointed) shall keep and maintain, or cause to be kept and maintained, adequate and correct books and records with respect to all bank accounts, deposit accounts, cash management accounts and other investment accounts of the corporation.</w:t>
      </w:r>
      <w:r w:rsidR="00945556" w:rsidRPr="005919B0">
        <w:rPr>
          <w:rFonts w:cs="Times New Roman"/>
          <w:sz w:val="22"/>
          <w:szCs w:val="22"/>
        </w:rPr>
        <w:t xml:space="preserve"> </w:t>
      </w:r>
      <w:r w:rsidRPr="005919B0">
        <w:rPr>
          <w:rFonts w:cs="Times New Roman"/>
          <w:sz w:val="22"/>
          <w:szCs w:val="22"/>
        </w:rPr>
        <w:t>The books of account shall at all reasonable times be open to inspection by any member of the Board of Directors</w:t>
      </w:r>
      <w:r w:rsidR="00106E2C" w:rsidRPr="005919B0">
        <w:rPr>
          <w:rFonts w:cs="Times New Roman"/>
          <w:sz w:val="22"/>
          <w:szCs w:val="22"/>
        </w:rPr>
        <w:t>.</w:t>
      </w:r>
    </w:p>
    <w:p w14:paraId="2883DC74" w14:textId="1E254B6E" w:rsidR="00E700D9" w:rsidRPr="005919B0" w:rsidRDefault="008A02A8" w:rsidP="00106E2C">
      <w:pPr>
        <w:spacing w:after="240"/>
        <w:ind w:firstLine="1440"/>
        <w:rPr>
          <w:rFonts w:cs="Times New Roman"/>
          <w:sz w:val="22"/>
          <w:szCs w:val="22"/>
        </w:rPr>
      </w:pPr>
      <w:r w:rsidRPr="005919B0">
        <w:rPr>
          <w:rFonts w:cs="Times New Roman"/>
          <w:sz w:val="22"/>
          <w:szCs w:val="22"/>
        </w:rPr>
        <w:t>The treasurer shall deposit, or cause to be deposited, all moneys and other valuables in the name and to the credit of the corporation with such depositories as may be designated by the Board of Directors.</w:t>
      </w:r>
      <w:r w:rsidR="00945556" w:rsidRPr="005919B0">
        <w:rPr>
          <w:rFonts w:cs="Times New Roman"/>
          <w:sz w:val="22"/>
          <w:szCs w:val="22"/>
        </w:rPr>
        <w:t xml:space="preserve"> </w:t>
      </w:r>
      <w:r w:rsidR="008E1F80" w:rsidRPr="005919B0">
        <w:rPr>
          <w:rFonts w:cs="Times New Roman"/>
          <w:sz w:val="22"/>
          <w:szCs w:val="22"/>
        </w:rPr>
        <w:t>The treasurer</w:t>
      </w:r>
      <w:r w:rsidRPr="005919B0">
        <w:rPr>
          <w:rFonts w:cs="Times New Roman"/>
          <w:sz w:val="22"/>
          <w:szCs w:val="22"/>
        </w:rPr>
        <w:t xml:space="preserve"> shall disburse the funds of the corporation as may be ordered by the Board of Directors and shall render to the chief financial officer, the chief executive officer, the president or the Board of Directors, upon request, an account of all </w:t>
      </w:r>
      <w:r w:rsidR="008E1F80" w:rsidRPr="005919B0">
        <w:rPr>
          <w:rFonts w:cs="Times New Roman"/>
          <w:sz w:val="22"/>
          <w:szCs w:val="22"/>
        </w:rPr>
        <w:t>such officer’s</w:t>
      </w:r>
      <w:r w:rsidRPr="005919B0">
        <w:rPr>
          <w:rFonts w:cs="Times New Roman"/>
          <w:sz w:val="22"/>
          <w:szCs w:val="22"/>
        </w:rPr>
        <w:t xml:space="preserve"> transactions as treasurer.</w:t>
      </w:r>
      <w:r w:rsidR="00945556" w:rsidRPr="005919B0">
        <w:rPr>
          <w:rFonts w:cs="Times New Roman"/>
          <w:sz w:val="22"/>
          <w:szCs w:val="22"/>
        </w:rPr>
        <w:t xml:space="preserve"> </w:t>
      </w:r>
      <w:r w:rsidR="008E1F80" w:rsidRPr="005919B0">
        <w:rPr>
          <w:rFonts w:cs="Times New Roman"/>
          <w:sz w:val="22"/>
          <w:szCs w:val="22"/>
        </w:rPr>
        <w:t>The treasure</w:t>
      </w:r>
      <w:r w:rsidR="008C5A57">
        <w:rPr>
          <w:rFonts w:cs="Times New Roman"/>
          <w:sz w:val="22"/>
          <w:szCs w:val="22"/>
        </w:rPr>
        <w:t>r</w:t>
      </w:r>
      <w:r w:rsidRPr="005919B0">
        <w:rPr>
          <w:rFonts w:cs="Times New Roman"/>
          <w:sz w:val="22"/>
          <w:szCs w:val="22"/>
        </w:rPr>
        <w:t xml:space="preserve"> shall have the general powers and duties usually vested in the office of treasurer of a corporation and shall have such other powers and perform such other duties as may be prescribed by the Board of Directors or these bylaws</w:t>
      </w:r>
      <w:r w:rsidR="00E700D9" w:rsidRPr="005919B0">
        <w:rPr>
          <w:rFonts w:cs="Times New Roman"/>
          <w:sz w:val="22"/>
          <w:szCs w:val="22"/>
        </w:rPr>
        <w:t>.</w:t>
      </w:r>
    </w:p>
    <w:p w14:paraId="40FD3B42" w14:textId="3E37FE88" w:rsidR="008A02A8" w:rsidRPr="005919B0" w:rsidRDefault="008A02A8" w:rsidP="00106E2C">
      <w:pPr>
        <w:spacing w:after="240"/>
        <w:ind w:firstLine="1440"/>
        <w:rPr>
          <w:rFonts w:cs="Times New Roman"/>
          <w:sz w:val="22"/>
          <w:szCs w:val="22"/>
        </w:rPr>
      </w:pPr>
      <w:r w:rsidRPr="005919B0">
        <w:rPr>
          <w:rFonts w:cs="Times New Roman"/>
          <w:sz w:val="22"/>
          <w:szCs w:val="22"/>
        </w:rPr>
        <w:t>The person serving as the treasurer shall also be the acting chief financial officer of the corporation whenever no other person is then serving in such capacity.</w:t>
      </w:r>
    </w:p>
    <w:p w14:paraId="7E9F38A5" w14:textId="1FF54DF9" w:rsidR="00106E2C" w:rsidRPr="005919B0" w:rsidRDefault="00685710" w:rsidP="00D736E1">
      <w:pPr>
        <w:pStyle w:val="Heading2"/>
        <w:rPr>
          <w:rFonts w:cs="Times New Roman"/>
          <w:sz w:val="22"/>
          <w:szCs w:val="22"/>
          <w:u w:val="none"/>
        </w:rPr>
      </w:pPr>
      <w:bookmarkStart w:id="263" w:name="_Toc325749149"/>
      <w:bookmarkStart w:id="264" w:name="_Toc325749432"/>
      <w:bookmarkStart w:id="265" w:name="_Toc325749578"/>
      <w:bookmarkStart w:id="266" w:name="_Toc325750128"/>
      <w:bookmarkStart w:id="267" w:name="_Toc526431099"/>
      <w:r w:rsidRPr="005919B0">
        <w:rPr>
          <w:rFonts w:cs="Times New Roman"/>
          <w:sz w:val="22"/>
          <w:szCs w:val="22"/>
        </w:rPr>
        <w:t xml:space="preserve">Representation </w:t>
      </w:r>
      <w:r w:rsidR="0006791F" w:rsidRPr="005919B0">
        <w:rPr>
          <w:rFonts w:cs="Times New Roman"/>
          <w:sz w:val="22"/>
          <w:szCs w:val="22"/>
        </w:rPr>
        <w:t>o</w:t>
      </w:r>
      <w:r w:rsidRPr="005919B0">
        <w:rPr>
          <w:rFonts w:cs="Times New Roman"/>
          <w:sz w:val="22"/>
          <w:szCs w:val="22"/>
        </w:rPr>
        <w:t xml:space="preserve">f Shares </w:t>
      </w:r>
      <w:r w:rsidR="0006791F" w:rsidRPr="005919B0">
        <w:rPr>
          <w:rFonts w:cs="Times New Roman"/>
          <w:sz w:val="22"/>
          <w:szCs w:val="22"/>
        </w:rPr>
        <w:t>o</w:t>
      </w:r>
      <w:r w:rsidRPr="005919B0">
        <w:rPr>
          <w:rFonts w:cs="Times New Roman"/>
          <w:sz w:val="22"/>
          <w:szCs w:val="22"/>
        </w:rPr>
        <w:t>f Other Corporation</w:t>
      </w:r>
      <w:r w:rsidR="00106E2C" w:rsidRPr="005919B0">
        <w:rPr>
          <w:rFonts w:cs="Times New Roman"/>
          <w:sz w:val="22"/>
          <w:szCs w:val="22"/>
        </w:rPr>
        <w:t>s</w:t>
      </w:r>
      <w:bookmarkEnd w:id="263"/>
      <w:bookmarkEnd w:id="264"/>
      <w:bookmarkEnd w:id="265"/>
      <w:bookmarkEnd w:id="266"/>
      <w:bookmarkEnd w:id="267"/>
    </w:p>
    <w:p w14:paraId="3D4D1C09" w14:textId="2E45EED5" w:rsidR="00106E2C" w:rsidRPr="005919B0" w:rsidRDefault="00685710" w:rsidP="00106E2C">
      <w:pPr>
        <w:spacing w:after="240"/>
        <w:ind w:firstLine="1440"/>
        <w:rPr>
          <w:rFonts w:cs="Times New Roman"/>
          <w:sz w:val="22"/>
          <w:szCs w:val="22"/>
        </w:rPr>
      </w:pPr>
      <w:r w:rsidRPr="005919B0">
        <w:rPr>
          <w:rFonts w:cs="Times New Roman"/>
          <w:sz w:val="22"/>
          <w:szCs w:val="22"/>
        </w:rPr>
        <w:t>The chairperson of the board, the chief executive officer, the president, any vice president, the chief financial officer, the secretary or assistant secretary of this corporation, or any other person authorized by the Board of Directors or the chief executive officer or the president or a vice president, is authorized to vote, represent, and exercise on behalf of this corporation all rights incident to any and all shares of any other corporation or corporations standing in the name of this corporation.</w:t>
      </w:r>
      <w:r w:rsidR="00945556" w:rsidRPr="005919B0">
        <w:rPr>
          <w:rFonts w:cs="Times New Roman"/>
          <w:sz w:val="22"/>
          <w:szCs w:val="22"/>
        </w:rPr>
        <w:t xml:space="preserve"> </w:t>
      </w:r>
      <w:r w:rsidRPr="005919B0">
        <w:rPr>
          <w:rFonts w:cs="Times New Roman"/>
          <w:sz w:val="22"/>
          <w:szCs w:val="22"/>
        </w:rPr>
        <w:t>The authority granted herein may be exercised either by such person directly or by any other person authorized to do so by proxy or power of attorney duly executed by the person having such authority</w:t>
      </w:r>
      <w:r w:rsidR="00106E2C" w:rsidRPr="005919B0">
        <w:rPr>
          <w:rFonts w:cs="Times New Roman"/>
          <w:sz w:val="22"/>
          <w:szCs w:val="22"/>
        </w:rPr>
        <w:t>.</w:t>
      </w:r>
    </w:p>
    <w:p w14:paraId="5239561E" w14:textId="4C75E445" w:rsidR="00106E2C" w:rsidRPr="005919B0" w:rsidRDefault="00685710" w:rsidP="00D736E1">
      <w:pPr>
        <w:pStyle w:val="Heading2"/>
        <w:rPr>
          <w:rFonts w:cs="Times New Roman"/>
          <w:sz w:val="22"/>
          <w:szCs w:val="22"/>
          <w:u w:val="none"/>
        </w:rPr>
      </w:pPr>
      <w:bookmarkStart w:id="268" w:name="_Toc325749150"/>
      <w:bookmarkStart w:id="269" w:name="_Toc325749433"/>
      <w:bookmarkStart w:id="270" w:name="_Toc325749579"/>
      <w:bookmarkStart w:id="271" w:name="_Toc325750129"/>
      <w:bookmarkStart w:id="272" w:name="_Toc526431100"/>
      <w:r w:rsidRPr="005919B0">
        <w:rPr>
          <w:rFonts w:cs="Times New Roman"/>
          <w:sz w:val="22"/>
          <w:szCs w:val="22"/>
        </w:rPr>
        <w:t xml:space="preserve">Authority </w:t>
      </w:r>
      <w:r w:rsidR="0006791F" w:rsidRPr="005919B0">
        <w:rPr>
          <w:rFonts w:cs="Times New Roman"/>
          <w:sz w:val="22"/>
          <w:szCs w:val="22"/>
        </w:rPr>
        <w:t>a</w:t>
      </w:r>
      <w:r w:rsidRPr="005919B0">
        <w:rPr>
          <w:rFonts w:cs="Times New Roman"/>
          <w:sz w:val="22"/>
          <w:szCs w:val="22"/>
        </w:rPr>
        <w:t xml:space="preserve">nd Duties </w:t>
      </w:r>
      <w:r w:rsidR="0006791F" w:rsidRPr="005919B0">
        <w:rPr>
          <w:rFonts w:cs="Times New Roman"/>
          <w:sz w:val="22"/>
          <w:szCs w:val="22"/>
        </w:rPr>
        <w:t>o</w:t>
      </w:r>
      <w:r w:rsidRPr="005919B0">
        <w:rPr>
          <w:rFonts w:cs="Times New Roman"/>
          <w:sz w:val="22"/>
          <w:szCs w:val="22"/>
        </w:rPr>
        <w:t xml:space="preserve">f </w:t>
      </w:r>
      <w:r w:rsidR="00106E2C" w:rsidRPr="005919B0">
        <w:rPr>
          <w:rFonts w:cs="Times New Roman"/>
          <w:sz w:val="22"/>
          <w:szCs w:val="22"/>
        </w:rPr>
        <w:t>Office</w:t>
      </w:r>
      <w:r w:rsidR="003F0FA3" w:rsidRPr="005919B0">
        <w:rPr>
          <w:rFonts w:cs="Times New Roman"/>
          <w:sz w:val="22"/>
          <w:szCs w:val="22"/>
        </w:rPr>
        <w:t>r</w:t>
      </w:r>
      <w:r w:rsidR="00106E2C" w:rsidRPr="005919B0">
        <w:rPr>
          <w:rFonts w:cs="Times New Roman"/>
          <w:sz w:val="22"/>
          <w:szCs w:val="22"/>
        </w:rPr>
        <w:t>s</w:t>
      </w:r>
      <w:bookmarkEnd w:id="268"/>
      <w:bookmarkEnd w:id="269"/>
      <w:bookmarkEnd w:id="270"/>
      <w:bookmarkEnd w:id="271"/>
      <w:bookmarkEnd w:id="272"/>
    </w:p>
    <w:p w14:paraId="7EFFE0B5" w14:textId="6D8ACA30" w:rsidR="00106E2C" w:rsidRPr="005919B0" w:rsidRDefault="00685710" w:rsidP="00FA6BE7">
      <w:pPr>
        <w:spacing w:after="240"/>
        <w:ind w:firstLine="1440"/>
        <w:rPr>
          <w:rFonts w:cs="Times New Roman"/>
          <w:sz w:val="22"/>
          <w:szCs w:val="22"/>
        </w:rPr>
      </w:pPr>
      <w:r w:rsidRPr="005919B0">
        <w:rPr>
          <w:rFonts w:cs="Times New Roman"/>
          <w:sz w:val="22"/>
          <w:szCs w:val="22"/>
        </w:rPr>
        <w:t>In addition to the foregoing authority and duties, all officers of the corporation shall respectively have such authority and perform such duties in the management of the business of the corporation as may be designated from time to time by the Board of Directors or the stockholders</w:t>
      </w:r>
      <w:r w:rsidR="00106E2C" w:rsidRPr="005919B0">
        <w:rPr>
          <w:rFonts w:cs="Times New Roman"/>
          <w:sz w:val="22"/>
          <w:szCs w:val="22"/>
        </w:rPr>
        <w:t>.</w:t>
      </w:r>
    </w:p>
    <w:p w14:paraId="0ADCA0AA" w14:textId="6BCF5094" w:rsidR="00673728" w:rsidRPr="005919B0" w:rsidRDefault="00673728" w:rsidP="005215E8">
      <w:pPr>
        <w:pStyle w:val="Heading1"/>
        <w:rPr>
          <w:rFonts w:cs="Times New Roman"/>
          <w:sz w:val="22"/>
          <w:szCs w:val="22"/>
        </w:rPr>
      </w:pPr>
      <w:r w:rsidRPr="005919B0">
        <w:rPr>
          <w:rFonts w:cs="Times New Roman"/>
          <w:sz w:val="22"/>
          <w:szCs w:val="22"/>
        </w:rPr>
        <w:br/>
      </w:r>
      <w:r w:rsidRPr="005919B0">
        <w:rPr>
          <w:rFonts w:cs="Times New Roman"/>
          <w:sz w:val="22"/>
          <w:szCs w:val="22"/>
        </w:rPr>
        <w:br/>
      </w:r>
      <w:bookmarkStart w:id="273" w:name="_Ref325747049"/>
      <w:bookmarkStart w:id="274" w:name="_Ref325747064"/>
      <w:bookmarkStart w:id="275" w:name="_Ref325747078"/>
      <w:bookmarkStart w:id="276" w:name="_Toc325749151"/>
      <w:bookmarkStart w:id="277" w:name="_Toc325749434"/>
      <w:bookmarkStart w:id="278" w:name="_Toc325749580"/>
      <w:bookmarkStart w:id="279" w:name="_Toc325750130"/>
      <w:bookmarkStart w:id="280" w:name="_Toc526431101"/>
      <w:r w:rsidR="000A2089" w:rsidRPr="005919B0">
        <w:rPr>
          <w:rFonts w:cs="Times New Roman"/>
          <w:sz w:val="22"/>
          <w:szCs w:val="22"/>
        </w:rPr>
        <w:t xml:space="preserve">Indemnification </w:t>
      </w:r>
      <w:r w:rsidR="00F419FE" w:rsidRPr="005919B0">
        <w:rPr>
          <w:rFonts w:cs="Times New Roman"/>
          <w:sz w:val="22"/>
          <w:szCs w:val="22"/>
        </w:rPr>
        <w:t>o</w:t>
      </w:r>
      <w:r w:rsidR="00C82FF4" w:rsidRPr="005919B0">
        <w:rPr>
          <w:rFonts w:cs="Times New Roman"/>
          <w:sz w:val="22"/>
          <w:szCs w:val="22"/>
        </w:rPr>
        <w:t>f</w:t>
      </w:r>
      <w:r w:rsidR="000A2089" w:rsidRPr="005919B0">
        <w:rPr>
          <w:rFonts w:cs="Times New Roman"/>
          <w:sz w:val="22"/>
          <w:szCs w:val="22"/>
        </w:rPr>
        <w:t xml:space="preserve"> Directors, Officers, Employees</w:t>
      </w:r>
      <w:r w:rsidR="00811A4F" w:rsidRPr="005919B0">
        <w:rPr>
          <w:rFonts w:cs="Times New Roman"/>
          <w:sz w:val="22"/>
          <w:szCs w:val="22"/>
        </w:rPr>
        <w:t>,</w:t>
      </w:r>
      <w:r w:rsidR="000A2089" w:rsidRPr="005919B0">
        <w:rPr>
          <w:rFonts w:cs="Times New Roman"/>
          <w:sz w:val="22"/>
          <w:szCs w:val="22"/>
        </w:rPr>
        <w:t xml:space="preserve"> </w:t>
      </w:r>
      <w:r w:rsidR="00F419FE" w:rsidRPr="005919B0">
        <w:rPr>
          <w:rFonts w:cs="Times New Roman"/>
          <w:sz w:val="22"/>
          <w:szCs w:val="22"/>
        </w:rPr>
        <w:t>a</w:t>
      </w:r>
      <w:r w:rsidR="00C82FF4" w:rsidRPr="005919B0">
        <w:rPr>
          <w:rFonts w:cs="Times New Roman"/>
          <w:sz w:val="22"/>
          <w:szCs w:val="22"/>
        </w:rPr>
        <w:t>nd</w:t>
      </w:r>
      <w:r w:rsidR="000A2089" w:rsidRPr="005919B0">
        <w:rPr>
          <w:rFonts w:cs="Times New Roman"/>
          <w:sz w:val="22"/>
          <w:szCs w:val="22"/>
        </w:rPr>
        <w:t xml:space="preserve"> </w:t>
      </w:r>
      <w:r w:rsidR="00C82FF4" w:rsidRPr="005919B0">
        <w:rPr>
          <w:rFonts w:cs="Times New Roman"/>
          <w:sz w:val="22"/>
          <w:szCs w:val="22"/>
        </w:rPr>
        <w:t>Other</w:t>
      </w:r>
      <w:r w:rsidR="000A2089" w:rsidRPr="005919B0">
        <w:rPr>
          <w:rFonts w:cs="Times New Roman"/>
          <w:sz w:val="22"/>
          <w:szCs w:val="22"/>
        </w:rPr>
        <w:t xml:space="preserve"> </w:t>
      </w:r>
      <w:r w:rsidR="00C82FF4" w:rsidRPr="005919B0">
        <w:rPr>
          <w:rFonts w:cs="Times New Roman"/>
          <w:sz w:val="22"/>
          <w:szCs w:val="22"/>
        </w:rPr>
        <w:t>Agents</w:t>
      </w:r>
      <w:bookmarkEnd w:id="273"/>
      <w:bookmarkEnd w:id="274"/>
      <w:bookmarkEnd w:id="275"/>
      <w:bookmarkEnd w:id="276"/>
      <w:bookmarkEnd w:id="277"/>
      <w:bookmarkEnd w:id="278"/>
      <w:bookmarkEnd w:id="279"/>
      <w:bookmarkEnd w:id="280"/>
    </w:p>
    <w:p w14:paraId="4D0C50D4" w14:textId="5779975A" w:rsidR="00673728" w:rsidRPr="005919B0" w:rsidRDefault="000A2089" w:rsidP="00D736E1">
      <w:pPr>
        <w:pStyle w:val="Heading2"/>
        <w:rPr>
          <w:rFonts w:cs="Times New Roman"/>
          <w:sz w:val="22"/>
          <w:szCs w:val="22"/>
          <w:u w:val="none"/>
        </w:rPr>
      </w:pPr>
      <w:bookmarkStart w:id="281" w:name="_Ref325746998"/>
      <w:bookmarkStart w:id="282" w:name="_Ref325747162"/>
      <w:bookmarkStart w:id="283" w:name="_Toc325749152"/>
      <w:bookmarkStart w:id="284" w:name="_Toc325749435"/>
      <w:bookmarkStart w:id="285" w:name="_Toc325749581"/>
      <w:bookmarkStart w:id="286" w:name="_Toc325750131"/>
      <w:bookmarkStart w:id="287" w:name="_Toc526431102"/>
      <w:r w:rsidRPr="005919B0">
        <w:rPr>
          <w:rFonts w:cs="Times New Roman"/>
          <w:sz w:val="22"/>
          <w:szCs w:val="22"/>
        </w:rPr>
        <w:t xml:space="preserve">Indemnification </w:t>
      </w:r>
      <w:r w:rsidR="00F419FE" w:rsidRPr="005919B0">
        <w:rPr>
          <w:rFonts w:cs="Times New Roman"/>
          <w:sz w:val="22"/>
          <w:szCs w:val="22"/>
        </w:rPr>
        <w:t>o</w:t>
      </w:r>
      <w:r w:rsidR="00D655D6" w:rsidRPr="005919B0">
        <w:rPr>
          <w:rFonts w:cs="Times New Roman"/>
          <w:sz w:val="22"/>
          <w:szCs w:val="22"/>
        </w:rPr>
        <w:t>f</w:t>
      </w:r>
      <w:r w:rsidRPr="005919B0">
        <w:rPr>
          <w:rFonts w:cs="Times New Roman"/>
          <w:sz w:val="22"/>
          <w:szCs w:val="22"/>
        </w:rPr>
        <w:t xml:space="preserve"> Directors </w:t>
      </w:r>
      <w:r w:rsidR="00F419FE" w:rsidRPr="005919B0">
        <w:rPr>
          <w:rFonts w:cs="Times New Roman"/>
          <w:sz w:val="22"/>
          <w:szCs w:val="22"/>
        </w:rPr>
        <w:t>a</w:t>
      </w:r>
      <w:r w:rsidRPr="005919B0">
        <w:rPr>
          <w:rFonts w:cs="Times New Roman"/>
          <w:sz w:val="22"/>
          <w:szCs w:val="22"/>
        </w:rPr>
        <w:t>nd Officer</w:t>
      </w:r>
      <w:r w:rsidR="00673728" w:rsidRPr="005919B0">
        <w:rPr>
          <w:rFonts w:cs="Times New Roman"/>
          <w:sz w:val="22"/>
          <w:szCs w:val="22"/>
        </w:rPr>
        <w:t>s</w:t>
      </w:r>
      <w:bookmarkEnd w:id="281"/>
      <w:bookmarkEnd w:id="282"/>
      <w:bookmarkEnd w:id="283"/>
      <w:bookmarkEnd w:id="284"/>
      <w:bookmarkEnd w:id="285"/>
      <w:bookmarkEnd w:id="286"/>
      <w:bookmarkEnd w:id="287"/>
    </w:p>
    <w:p w14:paraId="6C85C242" w14:textId="790ABC65" w:rsidR="00673728" w:rsidRPr="005919B0" w:rsidRDefault="000A2089" w:rsidP="00673728">
      <w:pPr>
        <w:spacing w:after="240"/>
        <w:ind w:firstLine="1440"/>
        <w:rPr>
          <w:rFonts w:cs="Times New Roman"/>
          <w:sz w:val="22"/>
          <w:szCs w:val="22"/>
        </w:rPr>
      </w:pPr>
      <w:r w:rsidRPr="005919B0">
        <w:rPr>
          <w:rFonts w:cs="Times New Roman"/>
          <w:sz w:val="22"/>
          <w:szCs w:val="22"/>
        </w:rPr>
        <w:t>The corporation shall, to the maximum extent and in the manner permitted by the Delaware General Corporation Law, indemnify each of its directors and officers against expenses (including attorneys</w:t>
      </w:r>
      <w:r w:rsidR="002E7123" w:rsidRPr="005919B0">
        <w:rPr>
          <w:rFonts w:cs="Times New Roman"/>
          <w:sz w:val="22"/>
          <w:szCs w:val="22"/>
        </w:rPr>
        <w:t>’</w:t>
      </w:r>
      <w:r w:rsidRPr="005919B0">
        <w:rPr>
          <w:rFonts w:cs="Times New Roman"/>
          <w:sz w:val="22"/>
          <w:szCs w:val="22"/>
        </w:rPr>
        <w:t xml:space="preserve"> fees), judgments, fines, settlements and other amounts </w:t>
      </w:r>
      <w:proofErr w:type="gramStart"/>
      <w:r w:rsidRPr="005919B0">
        <w:rPr>
          <w:rFonts w:cs="Times New Roman"/>
          <w:sz w:val="22"/>
          <w:szCs w:val="22"/>
        </w:rPr>
        <w:t>actually and</w:t>
      </w:r>
      <w:proofErr w:type="gramEnd"/>
      <w:r w:rsidRPr="005919B0">
        <w:rPr>
          <w:rFonts w:cs="Times New Roman"/>
          <w:sz w:val="22"/>
          <w:szCs w:val="22"/>
        </w:rPr>
        <w:t xml:space="preserve"> reasonably incurred in connection with any proceeding, arising by reason of the fact that such person is or was an </w:t>
      </w:r>
      <w:r w:rsidRPr="005919B0">
        <w:rPr>
          <w:rFonts w:cs="Times New Roman"/>
          <w:sz w:val="22"/>
          <w:szCs w:val="22"/>
        </w:rPr>
        <w:lastRenderedPageBreak/>
        <w:t>agent of the corporation.</w:t>
      </w:r>
      <w:r w:rsidR="00945556" w:rsidRPr="005919B0">
        <w:rPr>
          <w:rFonts w:cs="Times New Roman"/>
          <w:sz w:val="22"/>
          <w:szCs w:val="22"/>
        </w:rPr>
        <w:t xml:space="preserve"> </w:t>
      </w:r>
      <w:r w:rsidRPr="005919B0">
        <w:rPr>
          <w:rFonts w:cs="Times New Roman"/>
          <w:sz w:val="22"/>
          <w:szCs w:val="22"/>
        </w:rPr>
        <w:t xml:space="preserve">For purposes of this </w:t>
      </w:r>
      <w:r w:rsidR="00D2335F" w:rsidRPr="005919B0">
        <w:rPr>
          <w:rFonts w:cs="Times New Roman"/>
          <w:sz w:val="22"/>
          <w:szCs w:val="22"/>
        </w:rPr>
        <w:t>Section </w:t>
      </w:r>
      <w:r w:rsidR="00711B2F" w:rsidRPr="005919B0">
        <w:rPr>
          <w:rFonts w:cs="Times New Roman"/>
          <w:sz w:val="22"/>
          <w:szCs w:val="22"/>
        </w:rPr>
        <w:fldChar w:fldCharType="begin"/>
      </w:r>
      <w:r w:rsidR="00711B2F" w:rsidRPr="005919B0">
        <w:rPr>
          <w:rFonts w:cs="Times New Roman"/>
          <w:sz w:val="22"/>
          <w:szCs w:val="22"/>
        </w:rPr>
        <w:instrText xml:space="preserve"> REF _Ref325746998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6.1</w:t>
      </w:r>
      <w:r w:rsidR="00711B2F" w:rsidRPr="005919B0">
        <w:rPr>
          <w:rFonts w:cs="Times New Roman"/>
          <w:sz w:val="22"/>
          <w:szCs w:val="22"/>
        </w:rPr>
        <w:fldChar w:fldCharType="end"/>
      </w:r>
      <w:r w:rsidRPr="005919B0">
        <w:rPr>
          <w:rFonts w:cs="Times New Roman"/>
          <w:sz w:val="22"/>
          <w:szCs w:val="22"/>
        </w:rPr>
        <w:t xml:space="preserve">, a </w:t>
      </w:r>
      <w:r w:rsidR="002E7123" w:rsidRPr="005919B0">
        <w:rPr>
          <w:rFonts w:cs="Times New Roman"/>
          <w:sz w:val="22"/>
          <w:szCs w:val="22"/>
        </w:rPr>
        <w:t>“</w:t>
      </w:r>
      <w:r w:rsidRPr="005919B0">
        <w:rPr>
          <w:rFonts w:cs="Times New Roman"/>
          <w:sz w:val="22"/>
          <w:szCs w:val="22"/>
        </w:rPr>
        <w:t>director</w:t>
      </w:r>
      <w:r w:rsidR="002E7123" w:rsidRPr="005919B0">
        <w:rPr>
          <w:rFonts w:cs="Times New Roman"/>
          <w:sz w:val="22"/>
          <w:szCs w:val="22"/>
        </w:rPr>
        <w:t>”</w:t>
      </w:r>
      <w:r w:rsidRPr="005919B0">
        <w:rPr>
          <w:rFonts w:cs="Times New Roman"/>
          <w:sz w:val="22"/>
          <w:szCs w:val="22"/>
        </w:rPr>
        <w:t xml:space="preserve"> or </w:t>
      </w:r>
      <w:r w:rsidR="002E7123" w:rsidRPr="005919B0">
        <w:rPr>
          <w:rFonts w:cs="Times New Roman"/>
          <w:sz w:val="22"/>
          <w:szCs w:val="22"/>
        </w:rPr>
        <w:t>“</w:t>
      </w:r>
      <w:r w:rsidRPr="005919B0">
        <w:rPr>
          <w:rFonts w:cs="Times New Roman"/>
          <w:sz w:val="22"/>
          <w:szCs w:val="22"/>
        </w:rPr>
        <w:t>officer</w:t>
      </w:r>
      <w:r w:rsidR="002E7123" w:rsidRPr="005919B0">
        <w:rPr>
          <w:rFonts w:cs="Times New Roman"/>
          <w:sz w:val="22"/>
          <w:szCs w:val="22"/>
        </w:rPr>
        <w:t>”</w:t>
      </w:r>
      <w:r w:rsidRPr="005919B0">
        <w:rPr>
          <w:rFonts w:cs="Times New Roman"/>
          <w:sz w:val="22"/>
          <w:szCs w:val="22"/>
        </w:rPr>
        <w:t xml:space="preserve"> of the corp</w:t>
      </w:r>
      <w:r w:rsidR="00BB3842" w:rsidRPr="005919B0">
        <w:rPr>
          <w:rFonts w:cs="Times New Roman"/>
          <w:sz w:val="22"/>
          <w:szCs w:val="22"/>
        </w:rPr>
        <w:t>oration includes any person (a) </w:t>
      </w:r>
      <w:r w:rsidRPr="005919B0">
        <w:rPr>
          <w:rFonts w:cs="Times New Roman"/>
          <w:sz w:val="22"/>
          <w:szCs w:val="22"/>
        </w:rPr>
        <w:t xml:space="preserve">who is or was a director or </w:t>
      </w:r>
      <w:r w:rsidR="00BB3842" w:rsidRPr="005919B0">
        <w:rPr>
          <w:rFonts w:cs="Times New Roman"/>
          <w:sz w:val="22"/>
          <w:szCs w:val="22"/>
        </w:rPr>
        <w:t>officer of the corporation, (b) </w:t>
      </w:r>
      <w:r w:rsidRPr="005919B0">
        <w:rPr>
          <w:rFonts w:cs="Times New Roman"/>
          <w:sz w:val="22"/>
          <w:szCs w:val="22"/>
        </w:rPr>
        <w:t>who is or was serving at the request of the corporation as a director or officer of another corporation, partnership, joint venture, trust or other ent</w:t>
      </w:r>
      <w:r w:rsidR="00BB3842" w:rsidRPr="005919B0">
        <w:rPr>
          <w:rFonts w:cs="Times New Roman"/>
          <w:sz w:val="22"/>
          <w:szCs w:val="22"/>
        </w:rPr>
        <w:t>erprise, or (c) </w:t>
      </w:r>
      <w:r w:rsidRPr="005919B0">
        <w:rPr>
          <w:rFonts w:cs="Times New Roman"/>
          <w:sz w:val="22"/>
          <w:szCs w:val="22"/>
        </w:rPr>
        <w:t>who was a director or officer of a corporation which was a predecessor corporation of the corporation or of another enterprise at the request of such predecessor corporation</w:t>
      </w:r>
      <w:r w:rsidR="00673728" w:rsidRPr="005919B0">
        <w:rPr>
          <w:rFonts w:cs="Times New Roman"/>
          <w:sz w:val="22"/>
          <w:szCs w:val="22"/>
        </w:rPr>
        <w:t>.</w:t>
      </w:r>
    </w:p>
    <w:p w14:paraId="627A57BC" w14:textId="4F60AFD3" w:rsidR="00673728" w:rsidRPr="005919B0" w:rsidRDefault="00C82FF4" w:rsidP="00D736E1">
      <w:pPr>
        <w:pStyle w:val="Heading2"/>
        <w:rPr>
          <w:rFonts w:cs="Times New Roman"/>
          <w:sz w:val="22"/>
          <w:szCs w:val="22"/>
          <w:u w:val="none"/>
        </w:rPr>
      </w:pPr>
      <w:bookmarkStart w:id="288" w:name="_Ref325747014"/>
      <w:bookmarkStart w:id="289" w:name="_Ref325747032"/>
      <w:bookmarkStart w:id="290" w:name="_Toc325749153"/>
      <w:bookmarkStart w:id="291" w:name="_Toc325749436"/>
      <w:bookmarkStart w:id="292" w:name="_Toc325749582"/>
      <w:bookmarkStart w:id="293" w:name="_Toc325750132"/>
      <w:bookmarkStart w:id="294" w:name="_Toc526431103"/>
      <w:r w:rsidRPr="005919B0">
        <w:rPr>
          <w:rFonts w:cs="Times New Roman"/>
          <w:sz w:val="22"/>
          <w:szCs w:val="22"/>
        </w:rPr>
        <w:t xml:space="preserve">Indemnification </w:t>
      </w:r>
      <w:r w:rsidR="009F1677" w:rsidRPr="005919B0">
        <w:rPr>
          <w:rFonts w:cs="Times New Roman"/>
          <w:sz w:val="22"/>
          <w:szCs w:val="22"/>
        </w:rPr>
        <w:t>o</w:t>
      </w:r>
      <w:r w:rsidR="00D655D6" w:rsidRPr="005919B0">
        <w:rPr>
          <w:rFonts w:cs="Times New Roman"/>
          <w:sz w:val="22"/>
          <w:szCs w:val="22"/>
        </w:rPr>
        <w:t>f</w:t>
      </w:r>
      <w:r w:rsidRPr="005919B0">
        <w:rPr>
          <w:rFonts w:cs="Times New Roman"/>
          <w:sz w:val="22"/>
          <w:szCs w:val="22"/>
        </w:rPr>
        <w:t xml:space="preserve"> Other</w:t>
      </w:r>
      <w:r w:rsidR="00673728" w:rsidRPr="005919B0">
        <w:rPr>
          <w:rFonts w:cs="Times New Roman"/>
          <w:sz w:val="22"/>
          <w:szCs w:val="22"/>
        </w:rPr>
        <w:t>s</w:t>
      </w:r>
      <w:bookmarkEnd w:id="288"/>
      <w:bookmarkEnd w:id="289"/>
      <w:bookmarkEnd w:id="290"/>
      <w:bookmarkEnd w:id="291"/>
      <w:bookmarkEnd w:id="292"/>
      <w:bookmarkEnd w:id="293"/>
      <w:bookmarkEnd w:id="294"/>
    </w:p>
    <w:p w14:paraId="0A84A795" w14:textId="5C2B933F" w:rsidR="00673728" w:rsidRPr="005919B0" w:rsidRDefault="00C82FF4" w:rsidP="00673728">
      <w:pPr>
        <w:spacing w:after="240"/>
        <w:ind w:firstLine="1440"/>
        <w:rPr>
          <w:rFonts w:cs="Times New Roman"/>
          <w:sz w:val="22"/>
          <w:szCs w:val="22"/>
        </w:rPr>
      </w:pPr>
      <w:r w:rsidRPr="005919B0">
        <w:rPr>
          <w:rFonts w:cs="Times New Roman"/>
          <w:sz w:val="22"/>
          <w:szCs w:val="22"/>
        </w:rPr>
        <w:t>The corporation shall have the power, to the maximum extent and in the manner permitted by the Delaware General Corporation Law, to indemnify each of its employees and agents (other than directors and officers) against expenses (including attorneys</w:t>
      </w:r>
      <w:r w:rsidR="002E7123" w:rsidRPr="005919B0">
        <w:rPr>
          <w:rFonts w:cs="Times New Roman"/>
          <w:sz w:val="22"/>
          <w:szCs w:val="22"/>
        </w:rPr>
        <w:t>’</w:t>
      </w:r>
      <w:r w:rsidRPr="005919B0">
        <w:rPr>
          <w:rFonts w:cs="Times New Roman"/>
          <w:sz w:val="22"/>
          <w:szCs w:val="22"/>
        </w:rPr>
        <w:t xml:space="preserve"> fees), judgments, fines, settlements and other amounts actually and reasonably incurred in connection with any proceeding, arising by reason of the fact that such person is or was an agent of the corporation</w:t>
      </w:r>
      <w:r w:rsidR="00D2335F" w:rsidRPr="005919B0">
        <w:rPr>
          <w:rFonts w:cs="Times New Roman"/>
          <w:sz w:val="22"/>
          <w:szCs w:val="22"/>
        </w:rPr>
        <w:t>.</w:t>
      </w:r>
      <w:r w:rsidR="00945556" w:rsidRPr="005919B0">
        <w:rPr>
          <w:rFonts w:cs="Times New Roman"/>
          <w:sz w:val="22"/>
          <w:szCs w:val="22"/>
        </w:rPr>
        <w:t xml:space="preserve"> </w:t>
      </w:r>
      <w:r w:rsidR="00D2335F" w:rsidRPr="005919B0">
        <w:rPr>
          <w:rFonts w:cs="Times New Roman"/>
          <w:sz w:val="22"/>
          <w:szCs w:val="22"/>
        </w:rPr>
        <w:t>For purposes of this Section </w:t>
      </w:r>
      <w:r w:rsidR="00711B2F" w:rsidRPr="005919B0">
        <w:rPr>
          <w:rFonts w:cs="Times New Roman"/>
          <w:sz w:val="22"/>
          <w:szCs w:val="22"/>
        </w:rPr>
        <w:fldChar w:fldCharType="begin"/>
      </w:r>
      <w:r w:rsidR="00711B2F" w:rsidRPr="005919B0">
        <w:rPr>
          <w:rFonts w:cs="Times New Roman"/>
          <w:sz w:val="22"/>
          <w:szCs w:val="22"/>
        </w:rPr>
        <w:instrText xml:space="preserve"> REF _Ref325747014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6.2</w:t>
      </w:r>
      <w:r w:rsidR="00711B2F" w:rsidRPr="005919B0">
        <w:rPr>
          <w:rFonts w:cs="Times New Roman"/>
          <w:sz w:val="22"/>
          <w:szCs w:val="22"/>
        </w:rPr>
        <w:fldChar w:fldCharType="end"/>
      </w:r>
      <w:r w:rsidRPr="005919B0">
        <w:rPr>
          <w:rFonts w:cs="Times New Roman"/>
          <w:sz w:val="22"/>
          <w:szCs w:val="22"/>
        </w:rPr>
        <w:t xml:space="preserve">, an </w:t>
      </w:r>
      <w:r w:rsidR="002E7123" w:rsidRPr="005919B0">
        <w:rPr>
          <w:rFonts w:cs="Times New Roman"/>
          <w:sz w:val="22"/>
          <w:szCs w:val="22"/>
        </w:rPr>
        <w:t>“</w:t>
      </w:r>
      <w:r w:rsidRPr="005919B0">
        <w:rPr>
          <w:rFonts w:cs="Times New Roman"/>
          <w:sz w:val="22"/>
          <w:szCs w:val="22"/>
        </w:rPr>
        <w:t>employee</w:t>
      </w:r>
      <w:r w:rsidR="002E7123" w:rsidRPr="005919B0">
        <w:rPr>
          <w:rFonts w:cs="Times New Roman"/>
          <w:sz w:val="22"/>
          <w:szCs w:val="22"/>
        </w:rPr>
        <w:t>”</w:t>
      </w:r>
      <w:r w:rsidRPr="005919B0">
        <w:rPr>
          <w:rFonts w:cs="Times New Roman"/>
          <w:sz w:val="22"/>
          <w:szCs w:val="22"/>
        </w:rPr>
        <w:t xml:space="preserve"> or </w:t>
      </w:r>
      <w:r w:rsidR="002E7123" w:rsidRPr="005919B0">
        <w:rPr>
          <w:rFonts w:cs="Times New Roman"/>
          <w:sz w:val="22"/>
          <w:szCs w:val="22"/>
        </w:rPr>
        <w:t>“</w:t>
      </w:r>
      <w:r w:rsidRPr="005919B0">
        <w:rPr>
          <w:rFonts w:cs="Times New Roman"/>
          <w:sz w:val="22"/>
          <w:szCs w:val="22"/>
        </w:rPr>
        <w:t>agent</w:t>
      </w:r>
      <w:r w:rsidR="002E7123" w:rsidRPr="005919B0">
        <w:rPr>
          <w:rFonts w:cs="Times New Roman"/>
          <w:sz w:val="22"/>
          <w:szCs w:val="22"/>
        </w:rPr>
        <w:t>”</w:t>
      </w:r>
      <w:r w:rsidRPr="005919B0">
        <w:rPr>
          <w:rFonts w:cs="Times New Roman"/>
          <w:sz w:val="22"/>
          <w:szCs w:val="22"/>
        </w:rPr>
        <w:t xml:space="preserve"> of the corporation (other than a director or o</w:t>
      </w:r>
      <w:r w:rsidR="00BB3842" w:rsidRPr="005919B0">
        <w:rPr>
          <w:rFonts w:cs="Times New Roman"/>
          <w:sz w:val="22"/>
          <w:szCs w:val="22"/>
        </w:rPr>
        <w:t>fficer) includes any person (a) </w:t>
      </w:r>
      <w:r w:rsidRPr="005919B0">
        <w:rPr>
          <w:rFonts w:cs="Times New Roman"/>
          <w:sz w:val="22"/>
          <w:szCs w:val="22"/>
        </w:rPr>
        <w:t>who is or was an employee o</w:t>
      </w:r>
      <w:r w:rsidR="00BB3842" w:rsidRPr="005919B0">
        <w:rPr>
          <w:rFonts w:cs="Times New Roman"/>
          <w:sz w:val="22"/>
          <w:szCs w:val="22"/>
        </w:rPr>
        <w:t>r agent of the corporation, (b) </w:t>
      </w:r>
      <w:r w:rsidRPr="005919B0">
        <w:rPr>
          <w:rFonts w:cs="Times New Roman"/>
          <w:sz w:val="22"/>
          <w:szCs w:val="22"/>
        </w:rPr>
        <w:t>who is or was serving at the request of the corporation as an employee or agent of another corporation, partnership, joint venture, tr</w:t>
      </w:r>
      <w:r w:rsidR="00BB3842" w:rsidRPr="005919B0">
        <w:rPr>
          <w:rFonts w:cs="Times New Roman"/>
          <w:sz w:val="22"/>
          <w:szCs w:val="22"/>
        </w:rPr>
        <w:t>ust or other enterprise, or (c) </w:t>
      </w:r>
      <w:r w:rsidRPr="005919B0">
        <w:rPr>
          <w:rFonts w:cs="Times New Roman"/>
          <w:sz w:val="22"/>
          <w:szCs w:val="22"/>
        </w:rPr>
        <w:t>who was an employee or agent of a corporation which was a predecessor corporation of the corporation or of another enterprise at the request of such predecessor corporation</w:t>
      </w:r>
      <w:r w:rsidR="00673728" w:rsidRPr="005919B0">
        <w:rPr>
          <w:rFonts w:cs="Times New Roman"/>
          <w:sz w:val="22"/>
          <w:szCs w:val="22"/>
        </w:rPr>
        <w:t>.</w:t>
      </w:r>
    </w:p>
    <w:p w14:paraId="5DF5C033" w14:textId="2C1675AB" w:rsidR="00FA6BE7" w:rsidRPr="005919B0" w:rsidRDefault="00C82FF4" w:rsidP="00D736E1">
      <w:pPr>
        <w:pStyle w:val="Heading2"/>
        <w:rPr>
          <w:rFonts w:cs="Times New Roman"/>
          <w:sz w:val="22"/>
          <w:szCs w:val="22"/>
          <w:u w:val="none"/>
        </w:rPr>
      </w:pPr>
      <w:bookmarkStart w:id="295" w:name="_Toc325749154"/>
      <w:bookmarkStart w:id="296" w:name="_Toc325749437"/>
      <w:bookmarkStart w:id="297" w:name="_Toc325749583"/>
      <w:bookmarkStart w:id="298" w:name="_Toc325750133"/>
      <w:bookmarkStart w:id="299" w:name="_Toc526431104"/>
      <w:r w:rsidRPr="005919B0">
        <w:rPr>
          <w:rFonts w:cs="Times New Roman"/>
          <w:sz w:val="22"/>
          <w:szCs w:val="22"/>
        </w:rPr>
        <w:t xml:space="preserve">Payment </w:t>
      </w:r>
      <w:r w:rsidR="002A168C" w:rsidRPr="005919B0">
        <w:rPr>
          <w:rFonts w:cs="Times New Roman"/>
          <w:sz w:val="22"/>
          <w:szCs w:val="22"/>
        </w:rPr>
        <w:t>o</w:t>
      </w:r>
      <w:r w:rsidRPr="005919B0">
        <w:rPr>
          <w:rFonts w:cs="Times New Roman"/>
          <w:sz w:val="22"/>
          <w:szCs w:val="22"/>
        </w:rPr>
        <w:t xml:space="preserve">f Expenses </w:t>
      </w:r>
      <w:r w:rsidR="002A168C" w:rsidRPr="005919B0">
        <w:rPr>
          <w:rFonts w:cs="Times New Roman"/>
          <w:sz w:val="22"/>
          <w:szCs w:val="22"/>
        </w:rPr>
        <w:t>i</w:t>
      </w:r>
      <w:r w:rsidRPr="005919B0">
        <w:rPr>
          <w:rFonts w:cs="Times New Roman"/>
          <w:sz w:val="22"/>
          <w:szCs w:val="22"/>
        </w:rPr>
        <w:t>n Advance</w:t>
      </w:r>
      <w:bookmarkEnd w:id="295"/>
      <w:bookmarkEnd w:id="296"/>
      <w:bookmarkEnd w:id="297"/>
      <w:bookmarkEnd w:id="298"/>
      <w:bookmarkEnd w:id="299"/>
    </w:p>
    <w:p w14:paraId="37DB4C74" w14:textId="4DAA69F6" w:rsidR="00FA6BE7" w:rsidRPr="005919B0" w:rsidRDefault="00C82FF4" w:rsidP="00FA6BE7">
      <w:pPr>
        <w:spacing w:after="240"/>
        <w:ind w:firstLine="1440"/>
        <w:rPr>
          <w:rFonts w:cs="Times New Roman"/>
          <w:sz w:val="22"/>
          <w:szCs w:val="22"/>
        </w:rPr>
      </w:pPr>
      <w:r w:rsidRPr="005919B0">
        <w:rPr>
          <w:rFonts w:cs="Times New Roman"/>
          <w:sz w:val="22"/>
          <w:szCs w:val="22"/>
        </w:rPr>
        <w:t xml:space="preserve">Expenses incurred in defending any action or proceeding for which indemnification </w:t>
      </w:r>
      <w:r w:rsidR="00D2335F" w:rsidRPr="005919B0">
        <w:rPr>
          <w:rFonts w:cs="Times New Roman"/>
          <w:sz w:val="22"/>
          <w:szCs w:val="22"/>
        </w:rPr>
        <w:t>is required pursuant to Section </w:t>
      </w:r>
      <w:r w:rsidR="00711B2F" w:rsidRPr="005919B0">
        <w:rPr>
          <w:rFonts w:cs="Times New Roman"/>
          <w:sz w:val="22"/>
          <w:szCs w:val="22"/>
        </w:rPr>
        <w:fldChar w:fldCharType="begin"/>
      </w:r>
      <w:r w:rsidR="00711B2F" w:rsidRPr="005919B0">
        <w:rPr>
          <w:rFonts w:cs="Times New Roman"/>
          <w:sz w:val="22"/>
          <w:szCs w:val="22"/>
        </w:rPr>
        <w:instrText xml:space="preserve"> REF _Ref325747162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6.1</w:t>
      </w:r>
      <w:r w:rsidR="00711B2F" w:rsidRPr="005919B0">
        <w:rPr>
          <w:rFonts w:cs="Times New Roman"/>
          <w:sz w:val="22"/>
          <w:szCs w:val="22"/>
        </w:rPr>
        <w:fldChar w:fldCharType="end"/>
      </w:r>
      <w:r w:rsidRPr="005919B0">
        <w:rPr>
          <w:rFonts w:cs="Times New Roman"/>
          <w:sz w:val="22"/>
          <w:szCs w:val="22"/>
        </w:rPr>
        <w:t xml:space="preserve"> or for which indemnification i</w:t>
      </w:r>
      <w:r w:rsidR="00D2335F" w:rsidRPr="005919B0">
        <w:rPr>
          <w:rFonts w:cs="Times New Roman"/>
          <w:sz w:val="22"/>
          <w:szCs w:val="22"/>
        </w:rPr>
        <w:t>s permitted pursuant to Section </w:t>
      </w:r>
      <w:r w:rsidR="00711B2F" w:rsidRPr="005919B0">
        <w:rPr>
          <w:rFonts w:cs="Times New Roman"/>
          <w:sz w:val="22"/>
          <w:szCs w:val="22"/>
        </w:rPr>
        <w:fldChar w:fldCharType="begin"/>
      </w:r>
      <w:r w:rsidR="00711B2F" w:rsidRPr="005919B0">
        <w:rPr>
          <w:rFonts w:cs="Times New Roman"/>
          <w:sz w:val="22"/>
          <w:szCs w:val="22"/>
        </w:rPr>
        <w:instrText xml:space="preserve"> REF _Ref325747032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6.2</w:t>
      </w:r>
      <w:r w:rsidR="00711B2F" w:rsidRPr="005919B0">
        <w:rPr>
          <w:rFonts w:cs="Times New Roman"/>
          <w:sz w:val="22"/>
          <w:szCs w:val="22"/>
        </w:rPr>
        <w:fldChar w:fldCharType="end"/>
      </w:r>
      <w:r w:rsidRPr="005919B0">
        <w:rPr>
          <w:rFonts w:cs="Times New Roman"/>
          <w:sz w:val="22"/>
          <w:szCs w:val="22"/>
        </w:rPr>
        <w:t xml:space="preserve"> following authorization thereof by the Board of Directors shall be paid by the corporation in advance of the final disposition of such action or proceeding upon receipt of an undertaking by or on behalf of the indemnified party to repay such amount if it shall ultimately be determined by final judicial decision from which there is no further right to appeal that the indemnified party is not entitled to be indemnified as aut</w:t>
      </w:r>
      <w:r w:rsidR="00711B2F" w:rsidRPr="005919B0">
        <w:rPr>
          <w:rFonts w:cs="Times New Roman"/>
          <w:sz w:val="22"/>
          <w:szCs w:val="22"/>
        </w:rPr>
        <w:t xml:space="preserve">horized in this </w:t>
      </w:r>
      <w:r w:rsidR="00711B2F" w:rsidRPr="005919B0">
        <w:rPr>
          <w:rFonts w:cs="Times New Roman"/>
          <w:sz w:val="22"/>
          <w:szCs w:val="22"/>
        </w:rPr>
        <w:fldChar w:fldCharType="begin"/>
      </w:r>
      <w:r w:rsidR="00711B2F" w:rsidRPr="005919B0">
        <w:rPr>
          <w:rFonts w:cs="Times New Roman"/>
          <w:sz w:val="22"/>
          <w:szCs w:val="22"/>
        </w:rPr>
        <w:instrText xml:space="preserve"> REF _Ref325747049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Article VI</w:t>
      </w:r>
      <w:r w:rsidR="00711B2F" w:rsidRPr="005919B0">
        <w:rPr>
          <w:rFonts w:cs="Times New Roman"/>
          <w:sz w:val="22"/>
          <w:szCs w:val="22"/>
        </w:rPr>
        <w:fldChar w:fldCharType="end"/>
      </w:r>
      <w:r w:rsidR="00FA6BE7" w:rsidRPr="005919B0">
        <w:rPr>
          <w:rFonts w:cs="Times New Roman"/>
          <w:sz w:val="22"/>
          <w:szCs w:val="22"/>
        </w:rPr>
        <w:t>.</w:t>
      </w:r>
    </w:p>
    <w:p w14:paraId="7310D581" w14:textId="5C49EC2B" w:rsidR="00FA6BE7" w:rsidRPr="005919B0" w:rsidRDefault="00FD6E24" w:rsidP="00D736E1">
      <w:pPr>
        <w:pStyle w:val="Heading2"/>
        <w:rPr>
          <w:rFonts w:cs="Times New Roman"/>
          <w:sz w:val="22"/>
          <w:szCs w:val="22"/>
          <w:u w:val="none"/>
        </w:rPr>
      </w:pPr>
      <w:bookmarkStart w:id="300" w:name="_Toc325749155"/>
      <w:bookmarkStart w:id="301" w:name="_Toc325749438"/>
      <w:bookmarkStart w:id="302" w:name="_Toc325749584"/>
      <w:bookmarkStart w:id="303" w:name="_Toc325750134"/>
      <w:bookmarkStart w:id="304" w:name="_Toc526431105"/>
      <w:r w:rsidRPr="005919B0">
        <w:rPr>
          <w:rFonts w:cs="Times New Roman"/>
          <w:sz w:val="22"/>
          <w:szCs w:val="22"/>
        </w:rPr>
        <w:t>Indemnity Not Exclusive</w:t>
      </w:r>
      <w:bookmarkEnd w:id="300"/>
      <w:bookmarkEnd w:id="301"/>
      <w:bookmarkEnd w:id="302"/>
      <w:bookmarkEnd w:id="303"/>
      <w:bookmarkEnd w:id="304"/>
    </w:p>
    <w:p w14:paraId="67DBAE1F" w14:textId="002C5D15" w:rsidR="00FA6BE7" w:rsidRPr="005919B0" w:rsidRDefault="00FD6E24" w:rsidP="00FA6BE7">
      <w:pPr>
        <w:spacing w:after="240"/>
        <w:ind w:firstLine="1440"/>
        <w:rPr>
          <w:rFonts w:cs="Times New Roman"/>
          <w:sz w:val="22"/>
          <w:szCs w:val="22"/>
        </w:rPr>
      </w:pPr>
      <w:r w:rsidRPr="005919B0">
        <w:rPr>
          <w:rFonts w:cs="Times New Roman"/>
          <w:sz w:val="22"/>
          <w:szCs w:val="22"/>
        </w:rPr>
        <w:t>The indemnifica</w:t>
      </w:r>
      <w:r w:rsidR="00711B2F" w:rsidRPr="005919B0">
        <w:rPr>
          <w:rFonts w:cs="Times New Roman"/>
          <w:sz w:val="22"/>
          <w:szCs w:val="22"/>
        </w:rPr>
        <w:t xml:space="preserve">tion provided by this </w:t>
      </w:r>
      <w:r w:rsidR="00711B2F" w:rsidRPr="005919B0">
        <w:rPr>
          <w:rFonts w:cs="Times New Roman"/>
          <w:sz w:val="22"/>
          <w:szCs w:val="22"/>
        </w:rPr>
        <w:fldChar w:fldCharType="begin"/>
      </w:r>
      <w:r w:rsidR="00711B2F" w:rsidRPr="005919B0">
        <w:rPr>
          <w:rFonts w:cs="Times New Roman"/>
          <w:sz w:val="22"/>
          <w:szCs w:val="22"/>
        </w:rPr>
        <w:instrText xml:space="preserve"> REF _Ref325747064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Article VI</w:t>
      </w:r>
      <w:r w:rsidR="00711B2F" w:rsidRPr="005919B0">
        <w:rPr>
          <w:rFonts w:cs="Times New Roman"/>
          <w:sz w:val="22"/>
          <w:szCs w:val="22"/>
        </w:rPr>
        <w:fldChar w:fldCharType="end"/>
      </w:r>
      <w:r w:rsidRPr="005919B0">
        <w:rPr>
          <w:rFonts w:cs="Times New Roman"/>
          <w:sz w:val="22"/>
          <w:szCs w:val="22"/>
        </w:rPr>
        <w:t xml:space="preserve"> shall not be deemed exclusive of any other rights to which those seeking indemnification may be entitled under any </w:t>
      </w:r>
      <w:r w:rsidR="00345846" w:rsidRPr="005919B0">
        <w:rPr>
          <w:rFonts w:cs="Times New Roman"/>
          <w:sz w:val="22"/>
          <w:szCs w:val="22"/>
        </w:rPr>
        <w:t>b</w:t>
      </w:r>
      <w:r w:rsidRPr="005919B0">
        <w:rPr>
          <w:rFonts w:cs="Times New Roman"/>
          <w:sz w:val="22"/>
          <w:szCs w:val="22"/>
        </w:rPr>
        <w:t>ylaw, agreement, vote of stockholders or disinterested directors or otherwise, both as to action in an official capacity and as to action in another capacity while holding such office, to the extent that such additional rights to indemnification are authorized in the certificate of incorporation</w:t>
      </w:r>
      <w:r w:rsidR="00FA6BE7" w:rsidRPr="005919B0">
        <w:rPr>
          <w:rFonts w:cs="Times New Roman"/>
          <w:sz w:val="22"/>
          <w:szCs w:val="22"/>
        </w:rPr>
        <w:t>.</w:t>
      </w:r>
    </w:p>
    <w:p w14:paraId="71B3C9A1" w14:textId="6E312537" w:rsidR="00FA6BE7" w:rsidRPr="005919B0" w:rsidRDefault="00FD6E24" w:rsidP="00D736E1">
      <w:pPr>
        <w:pStyle w:val="Heading2"/>
        <w:rPr>
          <w:rFonts w:cs="Times New Roman"/>
          <w:sz w:val="22"/>
          <w:szCs w:val="22"/>
          <w:u w:val="none"/>
        </w:rPr>
      </w:pPr>
      <w:bookmarkStart w:id="305" w:name="_Toc325749156"/>
      <w:bookmarkStart w:id="306" w:name="_Toc325749439"/>
      <w:bookmarkStart w:id="307" w:name="_Toc325749585"/>
      <w:bookmarkStart w:id="308" w:name="_Toc325750135"/>
      <w:bookmarkStart w:id="309" w:name="_Toc526431106"/>
      <w:r w:rsidRPr="005919B0">
        <w:rPr>
          <w:rFonts w:cs="Times New Roman"/>
          <w:sz w:val="22"/>
          <w:szCs w:val="22"/>
        </w:rPr>
        <w:t>Insurance</w:t>
      </w:r>
      <w:bookmarkEnd w:id="305"/>
      <w:bookmarkEnd w:id="306"/>
      <w:bookmarkEnd w:id="307"/>
      <w:bookmarkEnd w:id="308"/>
      <w:bookmarkEnd w:id="309"/>
    </w:p>
    <w:p w14:paraId="194B14AF" w14:textId="61B77CA3" w:rsidR="00FA6BE7" w:rsidRPr="005919B0" w:rsidRDefault="00FD6E24" w:rsidP="00FA6BE7">
      <w:pPr>
        <w:spacing w:after="240"/>
        <w:ind w:firstLine="1440"/>
        <w:rPr>
          <w:rFonts w:cs="Times New Roman"/>
          <w:sz w:val="22"/>
          <w:szCs w:val="22"/>
        </w:rPr>
      </w:pPr>
      <w:r w:rsidRPr="005919B0">
        <w:rPr>
          <w:rFonts w:cs="Times New Roman"/>
          <w:sz w:val="22"/>
          <w:szCs w:val="22"/>
        </w:rPr>
        <w:t xml:space="preserve">The corporation may purchase and maintain insurance on behalf of any person who is or was a director, officer, employee or agent of the corporation, or is or was serving at the request of the corporation as a director, officer, employee or agent of another corporation, partnership, joint venture, trust or other enterprise against any liability asserted against </w:t>
      </w:r>
      <w:r w:rsidR="00AF1E33" w:rsidRPr="005919B0">
        <w:rPr>
          <w:rFonts w:cs="Times New Roman"/>
          <w:sz w:val="22"/>
          <w:szCs w:val="22"/>
        </w:rPr>
        <w:t>such person</w:t>
      </w:r>
      <w:r w:rsidRPr="005919B0">
        <w:rPr>
          <w:rFonts w:cs="Times New Roman"/>
          <w:sz w:val="22"/>
          <w:szCs w:val="22"/>
        </w:rPr>
        <w:t xml:space="preserve"> and incurred by </w:t>
      </w:r>
      <w:r w:rsidR="00AF1E33" w:rsidRPr="005919B0">
        <w:rPr>
          <w:rFonts w:cs="Times New Roman"/>
          <w:sz w:val="22"/>
          <w:szCs w:val="22"/>
        </w:rPr>
        <w:t xml:space="preserve">such person </w:t>
      </w:r>
      <w:r w:rsidRPr="005919B0">
        <w:rPr>
          <w:rFonts w:cs="Times New Roman"/>
          <w:sz w:val="22"/>
          <w:szCs w:val="22"/>
        </w:rPr>
        <w:t xml:space="preserve">in any such capacity, or arising out of </w:t>
      </w:r>
      <w:r w:rsidR="00AF1E33" w:rsidRPr="005919B0">
        <w:rPr>
          <w:rFonts w:cs="Times New Roman"/>
          <w:sz w:val="22"/>
          <w:szCs w:val="22"/>
        </w:rPr>
        <w:t xml:space="preserve">such person’s </w:t>
      </w:r>
      <w:r w:rsidRPr="005919B0">
        <w:rPr>
          <w:rFonts w:cs="Times New Roman"/>
          <w:sz w:val="22"/>
          <w:szCs w:val="22"/>
        </w:rPr>
        <w:t xml:space="preserve">status as such, whether or not the corporation would have the power to indemnify </w:t>
      </w:r>
      <w:r w:rsidR="00C91B5E" w:rsidRPr="005919B0">
        <w:rPr>
          <w:rFonts w:cs="Times New Roman"/>
          <w:sz w:val="22"/>
          <w:szCs w:val="22"/>
        </w:rPr>
        <w:t xml:space="preserve">such person </w:t>
      </w:r>
      <w:r w:rsidRPr="005919B0">
        <w:rPr>
          <w:rFonts w:cs="Times New Roman"/>
          <w:sz w:val="22"/>
          <w:szCs w:val="22"/>
        </w:rPr>
        <w:t>against such liability under the provisions of the Delaware General Corporation Law</w:t>
      </w:r>
      <w:r w:rsidR="00FA6BE7" w:rsidRPr="005919B0">
        <w:rPr>
          <w:rFonts w:cs="Times New Roman"/>
          <w:sz w:val="22"/>
          <w:szCs w:val="22"/>
        </w:rPr>
        <w:t>.</w:t>
      </w:r>
    </w:p>
    <w:p w14:paraId="70654654" w14:textId="07E50E22" w:rsidR="00FA6BE7" w:rsidRPr="005919B0" w:rsidRDefault="00EE791B" w:rsidP="00D736E1">
      <w:pPr>
        <w:pStyle w:val="Heading2"/>
        <w:rPr>
          <w:rFonts w:cs="Times New Roman"/>
          <w:sz w:val="22"/>
          <w:szCs w:val="22"/>
          <w:u w:val="none"/>
        </w:rPr>
      </w:pPr>
      <w:bookmarkStart w:id="310" w:name="_Toc325749157"/>
      <w:bookmarkStart w:id="311" w:name="_Toc325749440"/>
      <w:bookmarkStart w:id="312" w:name="_Toc325749586"/>
      <w:bookmarkStart w:id="313" w:name="_Toc325750136"/>
      <w:bookmarkStart w:id="314" w:name="_Toc526431107"/>
      <w:r w:rsidRPr="005919B0">
        <w:rPr>
          <w:rFonts w:cs="Times New Roman"/>
          <w:sz w:val="22"/>
          <w:szCs w:val="22"/>
        </w:rPr>
        <w:lastRenderedPageBreak/>
        <w:t>Conflict</w:t>
      </w:r>
      <w:r w:rsidR="00FA6BE7" w:rsidRPr="005919B0">
        <w:rPr>
          <w:rFonts w:cs="Times New Roman"/>
          <w:sz w:val="22"/>
          <w:szCs w:val="22"/>
        </w:rPr>
        <w:t>s</w:t>
      </w:r>
      <w:bookmarkEnd w:id="310"/>
      <w:bookmarkEnd w:id="311"/>
      <w:bookmarkEnd w:id="312"/>
      <w:bookmarkEnd w:id="313"/>
      <w:bookmarkEnd w:id="314"/>
    </w:p>
    <w:p w14:paraId="7847ECAA" w14:textId="11782C9F" w:rsidR="00FA6BE7" w:rsidRPr="005919B0" w:rsidRDefault="00FD6E24" w:rsidP="00FA6BE7">
      <w:pPr>
        <w:spacing w:after="240"/>
        <w:ind w:firstLine="1440"/>
        <w:rPr>
          <w:rFonts w:cs="Times New Roman"/>
          <w:sz w:val="22"/>
          <w:szCs w:val="22"/>
        </w:rPr>
      </w:pPr>
      <w:r w:rsidRPr="005919B0">
        <w:rPr>
          <w:rFonts w:cs="Times New Roman"/>
          <w:sz w:val="22"/>
          <w:szCs w:val="22"/>
        </w:rPr>
        <w:t>No indemnification or advance sha</w:t>
      </w:r>
      <w:r w:rsidR="00711B2F" w:rsidRPr="005919B0">
        <w:rPr>
          <w:rFonts w:cs="Times New Roman"/>
          <w:sz w:val="22"/>
          <w:szCs w:val="22"/>
        </w:rPr>
        <w:t xml:space="preserve">ll be made under this </w:t>
      </w:r>
      <w:r w:rsidR="00711B2F" w:rsidRPr="005919B0">
        <w:rPr>
          <w:rFonts w:cs="Times New Roman"/>
          <w:sz w:val="22"/>
          <w:szCs w:val="22"/>
        </w:rPr>
        <w:fldChar w:fldCharType="begin"/>
      </w:r>
      <w:r w:rsidR="00711B2F" w:rsidRPr="005919B0">
        <w:rPr>
          <w:rFonts w:cs="Times New Roman"/>
          <w:sz w:val="22"/>
          <w:szCs w:val="22"/>
        </w:rPr>
        <w:instrText xml:space="preserve"> REF _Ref325747078 \w \h </w:instrText>
      </w:r>
      <w:r w:rsidR="007F5815" w:rsidRPr="005919B0">
        <w:rPr>
          <w:rFonts w:cs="Times New Roman"/>
          <w:sz w:val="22"/>
          <w:szCs w:val="22"/>
        </w:rPr>
        <w:instrText xml:space="preserve"> \* MERGEFORMAT </w:instrText>
      </w:r>
      <w:r w:rsidR="00711B2F" w:rsidRPr="005919B0">
        <w:rPr>
          <w:rFonts w:cs="Times New Roman"/>
          <w:sz w:val="22"/>
          <w:szCs w:val="22"/>
        </w:rPr>
      </w:r>
      <w:r w:rsidR="00711B2F" w:rsidRPr="005919B0">
        <w:rPr>
          <w:rFonts w:cs="Times New Roman"/>
          <w:sz w:val="22"/>
          <w:szCs w:val="22"/>
        </w:rPr>
        <w:fldChar w:fldCharType="separate"/>
      </w:r>
      <w:r w:rsidR="00777283">
        <w:rPr>
          <w:rFonts w:cs="Times New Roman"/>
          <w:sz w:val="22"/>
          <w:szCs w:val="22"/>
        </w:rPr>
        <w:t>Article VI</w:t>
      </w:r>
      <w:r w:rsidR="00711B2F" w:rsidRPr="005919B0">
        <w:rPr>
          <w:rFonts w:cs="Times New Roman"/>
          <w:sz w:val="22"/>
          <w:szCs w:val="22"/>
        </w:rPr>
        <w:fldChar w:fldCharType="end"/>
      </w:r>
      <w:r w:rsidRPr="005919B0">
        <w:rPr>
          <w:rFonts w:cs="Times New Roman"/>
          <w:sz w:val="22"/>
          <w:szCs w:val="22"/>
        </w:rPr>
        <w:t>, except where such indemnification or advance is mandated by law or the order, judgment or decree of any court of competent jurisdiction, in any circumstance where it appears:</w:t>
      </w:r>
    </w:p>
    <w:p w14:paraId="62DA4B74" w14:textId="5C3B2C69" w:rsidR="00EE791B" w:rsidRPr="005919B0" w:rsidRDefault="00FD6E24" w:rsidP="005E0C93">
      <w:pPr>
        <w:pStyle w:val="Heading3"/>
        <w:rPr>
          <w:rFonts w:cs="Times New Roman"/>
          <w:sz w:val="22"/>
          <w:szCs w:val="22"/>
        </w:rPr>
      </w:pPr>
      <w:r w:rsidRPr="005919B0">
        <w:rPr>
          <w:rFonts w:cs="Times New Roman"/>
          <w:sz w:val="22"/>
          <w:szCs w:val="22"/>
        </w:rPr>
        <w:t xml:space="preserve">That it would be inconsistent with a provision of the certificate of incorporation, these bylaws, a resolution of the stockholders or an agreement in effect at the time of the accrual of the alleged cause of the action asserted in the proceeding in which the expenses were </w:t>
      </w:r>
      <w:proofErr w:type="gramStart"/>
      <w:r w:rsidRPr="005919B0">
        <w:rPr>
          <w:rFonts w:cs="Times New Roman"/>
          <w:sz w:val="22"/>
          <w:szCs w:val="22"/>
        </w:rPr>
        <w:t>incurred</w:t>
      </w:r>
      <w:proofErr w:type="gramEnd"/>
      <w:r w:rsidRPr="005919B0">
        <w:rPr>
          <w:rFonts w:cs="Times New Roman"/>
          <w:sz w:val="22"/>
          <w:szCs w:val="22"/>
        </w:rPr>
        <w:t xml:space="preserve"> or other amounts were paid, which prohibits or otherwise limits indemnification; or</w:t>
      </w:r>
    </w:p>
    <w:p w14:paraId="7B45B54F" w14:textId="7B5A062A" w:rsidR="00EE791B" w:rsidRPr="005919B0" w:rsidRDefault="00EE791B" w:rsidP="005E0C93">
      <w:pPr>
        <w:pStyle w:val="Heading3"/>
        <w:rPr>
          <w:rFonts w:cs="Times New Roman"/>
          <w:sz w:val="22"/>
          <w:szCs w:val="22"/>
        </w:rPr>
      </w:pPr>
      <w:r w:rsidRPr="005919B0">
        <w:rPr>
          <w:rFonts w:cs="Times New Roman"/>
          <w:sz w:val="22"/>
          <w:szCs w:val="22"/>
        </w:rPr>
        <w:t>That it would be inconsistent with any condition expressly imposed by a court in approving a settlement.</w:t>
      </w:r>
    </w:p>
    <w:p w14:paraId="1E1DC244" w14:textId="126656B1" w:rsidR="00673728" w:rsidRPr="005919B0" w:rsidRDefault="00673728" w:rsidP="005215E8">
      <w:pPr>
        <w:pStyle w:val="Heading1"/>
        <w:rPr>
          <w:rFonts w:cs="Times New Roman"/>
          <w:sz w:val="22"/>
          <w:szCs w:val="22"/>
        </w:rPr>
      </w:pPr>
      <w:r w:rsidRPr="005919B0">
        <w:rPr>
          <w:rFonts w:cs="Times New Roman"/>
          <w:sz w:val="22"/>
          <w:szCs w:val="22"/>
        </w:rPr>
        <w:br/>
      </w:r>
      <w:r w:rsidRPr="005919B0">
        <w:rPr>
          <w:rFonts w:cs="Times New Roman"/>
          <w:sz w:val="22"/>
          <w:szCs w:val="22"/>
        </w:rPr>
        <w:br/>
      </w:r>
      <w:bookmarkStart w:id="315" w:name="_Toc325749158"/>
      <w:bookmarkStart w:id="316" w:name="_Toc325749441"/>
      <w:bookmarkStart w:id="317" w:name="_Toc325749587"/>
      <w:bookmarkStart w:id="318" w:name="_Toc325750137"/>
      <w:bookmarkStart w:id="319" w:name="_Toc526431108"/>
      <w:r w:rsidR="00280A95" w:rsidRPr="005919B0">
        <w:rPr>
          <w:rFonts w:cs="Times New Roman"/>
          <w:sz w:val="22"/>
          <w:szCs w:val="22"/>
        </w:rPr>
        <w:t xml:space="preserve">Records </w:t>
      </w:r>
      <w:r w:rsidR="00E47875" w:rsidRPr="005919B0">
        <w:rPr>
          <w:rFonts w:cs="Times New Roman"/>
          <w:sz w:val="22"/>
          <w:szCs w:val="22"/>
        </w:rPr>
        <w:t>a</w:t>
      </w:r>
      <w:r w:rsidR="00280A95" w:rsidRPr="005919B0">
        <w:rPr>
          <w:rFonts w:cs="Times New Roman"/>
          <w:sz w:val="22"/>
          <w:szCs w:val="22"/>
        </w:rPr>
        <w:t>nd Report</w:t>
      </w:r>
      <w:r w:rsidRPr="005919B0">
        <w:rPr>
          <w:rFonts w:cs="Times New Roman"/>
          <w:sz w:val="22"/>
          <w:szCs w:val="22"/>
        </w:rPr>
        <w:t>s</w:t>
      </w:r>
      <w:bookmarkEnd w:id="315"/>
      <w:bookmarkEnd w:id="316"/>
      <w:bookmarkEnd w:id="317"/>
      <w:bookmarkEnd w:id="318"/>
      <w:bookmarkEnd w:id="319"/>
    </w:p>
    <w:p w14:paraId="76B27AF3" w14:textId="747D8202" w:rsidR="00673728" w:rsidRPr="005919B0" w:rsidRDefault="00BA50EC" w:rsidP="00D736E1">
      <w:pPr>
        <w:pStyle w:val="Heading2"/>
        <w:rPr>
          <w:rFonts w:cs="Times New Roman"/>
          <w:sz w:val="22"/>
          <w:szCs w:val="22"/>
          <w:u w:val="none"/>
        </w:rPr>
      </w:pPr>
      <w:bookmarkStart w:id="320" w:name="_Toc325749159"/>
      <w:bookmarkStart w:id="321" w:name="_Toc325749442"/>
      <w:bookmarkStart w:id="322" w:name="_Toc325749588"/>
      <w:bookmarkStart w:id="323" w:name="_Toc325750138"/>
      <w:bookmarkStart w:id="324" w:name="_Toc526431109"/>
      <w:r w:rsidRPr="005919B0">
        <w:rPr>
          <w:rFonts w:cs="Times New Roman"/>
          <w:sz w:val="22"/>
          <w:szCs w:val="22"/>
        </w:rPr>
        <w:t xml:space="preserve">Maintenance </w:t>
      </w:r>
      <w:r w:rsidR="00E47875" w:rsidRPr="005919B0">
        <w:rPr>
          <w:rFonts w:cs="Times New Roman"/>
          <w:sz w:val="22"/>
          <w:szCs w:val="22"/>
        </w:rPr>
        <w:t>a</w:t>
      </w:r>
      <w:r w:rsidRPr="005919B0">
        <w:rPr>
          <w:rFonts w:cs="Times New Roman"/>
          <w:sz w:val="22"/>
          <w:szCs w:val="22"/>
        </w:rPr>
        <w:t xml:space="preserve">nd Inspection </w:t>
      </w:r>
      <w:r w:rsidR="00E47875" w:rsidRPr="005919B0">
        <w:rPr>
          <w:rFonts w:cs="Times New Roman"/>
          <w:sz w:val="22"/>
          <w:szCs w:val="22"/>
        </w:rPr>
        <w:t>o</w:t>
      </w:r>
      <w:r w:rsidRPr="005919B0">
        <w:rPr>
          <w:rFonts w:cs="Times New Roman"/>
          <w:sz w:val="22"/>
          <w:szCs w:val="22"/>
        </w:rPr>
        <w:t>f Record</w:t>
      </w:r>
      <w:r w:rsidR="00673728" w:rsidRPr="005919B0">
        <w:rPr>
          <w:rFonts w:cs="Times New Roman"/>
          <w:sz w:val="22"/>
          <w:szCs w:val="22"/>
        </w:rPr>
        <w:t>s</w:t>
      </w:r>
      <w:bookmarkEnd w:id="320"/>
      <w:bookmarkEnd w:id="321"/>
      <w:bookmarkEnd w:id="322"/>
      <w:bookmarkEnd w:id="323"/>
      <w:bookmarkEnd w:id="324"/>
    </w:p>
    <w:p w14:paraId="3823AAB9" w14:textId="28F60A35" w:rsidR="00673728" w:rsidRPr="005919B0" w:rsidRDefault="00BA50EC" w:rsidP="00673728">
      <w:pPr>
        <w:spacing w:after="240"/>
        <w:ind w:firstLine="1440"/>
        <w:rPr>
          <w:rFonts w:cs="Times New Roman"/>
          <w:sz w:val="22"/>
          <w:szCs w:val="22"/>
        </w:rPr>
      </w:pPr>
      <w:r w:rsidRPr="005919B0">
        <w:rPr>
          <w:rFonts w:cs="Times New Roman"/>
          <w:sz w:val="22"/>
          <w:szCs w:val="22"/>
        </w:rPr>
        <w:t>The corporation shall, either at its principal executive office or at such place or places as designated by the Board of Directors, keep a record of its stockholders listing their names and addresses and the number and class of shares held by each stockholder, a copy of these bylaws as amended to date, accounting books, and other records</w:t>
      </w:r>
      <w:r w:rsidR="00673728" w:rsidRPr="005919B0">
        <w:rPr>
          <w:rFonts w:cs="Times New Roman"/>
          <w:sz w:val="22"/>
          <w:szCs w:val="22"/>
        </w:rPr>
        <w:t>.</w:t>
      </w:r>
    </w:p>
    <w:p w14:paraId="691953BD" w14:textId="1CD74BFA" w:rsidR="00280A95" w:rsidRPr="005919B0" w:rsidRDefault="00280A95" w:rsidP="00673728">
      <w:pPr>
        <w:spacing w:after="240"/>
        <w:ind w:firstLine="1440"/>
        <w:rPr>
          <w:rFonts w:cs="Times New Roman"/>
          <w:sz w:val="22"/>
          <w:szCs w:val="22"/>
        </w:rPr>
      </w:pPr>
      <w:r w:rsidRPr="005919B0">
        <w:rPr>
          <w:rFonts w:cs="Times New Roman"/>
          <w:sz w:val="22"/>
          <w:szCs w:val="22"/>
        </w:rPr>
        <w:t>Any stockholder of record, in person or by attorney or other agent, shall, upon written demand under oath stating the purpose thereof, have the right during the usual hours for business to inspect for any proper purpose the corporation</w:t>
      </w:r>
      <w:r w:rsidR="002E7123" w:rsidRPr="005919B0">
        <w:rPr>
          <w:rFonts w:cs="Times New Roman"/>
          <w:sz w:val="22"/>
          <w:szCs w:val="22"/>
        </w:rPr>
        <w:t>’</w:t>
      </w:r>
      <w:r w:rsidRPr="005919B0">
        <w:rPr>
          <w:rFonts w:cs="Times New Roman"/>
          <w:sz w:val="22"/>
          <w:szCs w:val="22"/>
        </w:rPr>
        <w:t>s stock ledger, a list of its stockholders, and its other books and records and to make copies or extracts therefrom.</w:t>
      </w:r>
      <w:r w:rsidR="00945556" w:rsidRPr="005919B0">
        <w:rPr>
          <w:rFonts w:cs="Times New Roman"/>
          <w:sz w:val="22"/>
          <w:szCs w:val="22"/>
        </w:rPr>
        <w:t xml:space="preserve"> </w:t>
      </w:r>
      <w:r w:rsidRPr="005919B0">
        <w:rPr>
          <w:rFonts w:cs="Times New Roman"/>
          <w:sz w:val="22"/>
          <w:szCs w:val="22"/>
        </w:rPr>
        <w:t>A proper purpose shall mean a purpose reasonably related to such person</w:t>
      </w:r>
      <w:r w:rsidR="002E7123" w:rsidRPr="005919B0">
        <w:rPr>
          <w:rFonts w:cs="Times New Roman"/>
          <w:sz w:val="22"/>
          <w:szCs w:val="22"/>
        </w:rPr>
        <w:t>’</w:t>
      </w:r>
      <w:r w:rsidRPr="005919B0">
        <w:rPr>
          <w:rFonts w:cs="Times New Roman"/>
          <w:sz w:val="22"/>
          <w:szCs w:val="22"/>
        </w:rPr>
        <w:t>s interest as a stockholder.</w:t>
      </w:r>
      <w:r w:rsidR="00945556" w:rsidRPr="005919B0">
        <w:rPr>
          <w:rFonts w:cs="Times New Roman"/>
          <w:sz w:val="22"/>
          <w:szCs w:val="22"/>
        </w:rPr>
        <w:t xml:space="preserve"> </w:t>
      </w:r>
      <w:r w:rsidRPr="005919B0">
        <w:rPr>
          <w:rFonts w:cs="Times New Roman"/>
          <w:sz w:val="22"/>
          <w:szCs w:val="22"/>
        </w:rPr>
        <w:t>In every instance where an attorney or other agent is the person who seeks the right to inspection, the demand under oath shall be accompanied by a power of attorney or such other writing that authorizes the attorney or other agent to so act on behalf of the stockholder.</w:t>
      </w:r>
      <w:r w:rsidR="00945556" w:rsidRPr="005919B0">
        <w:rPr>
          <w:rFonts w:cs="Times New Roman"/>
          <w:sz w:val="22"/>
          <w:szCs w:val="22"/>
        </w:rPr>
        <w:t xml:space="preserve"> </w:t>
      </w:r>
      <w:r w:rsidRPr="005919B0">
        <w:rPr>
          <w:rFonts w:cs="Times New Roman"/>
          <w:sz w:val="22"/>
          <w:szCs w:val="22"/>
        </w:rPr>
        <w:t xml:space="preserve">The demand under oath shall be directed to the corporation at its registered office in Delaware or at its principal </w:t>
      </w:r>
      <w:r w:rsidR="00920467" w:rsidRPr="005919B0">
        <w:rPr>
          <w:rFonts w:cs="Times New Roman"/>
          <w:sz w:val="22"/>
          <w:szCs w:val="22"/>
        </w:rPr>
        <w:t>executive office</w:t>
      </w:r>
      <w:r w:rsidRPr="005919B0">
        <w:rPr>
          <w:rFonts w:cs="Times New Roman"/>
          <w:sz w:val="22"/>
          <w:szCs w:val="22"/>
        </w:rPr>
        <w:t>.</w:t>
      </w:r>
    </w:p>
    <w:p w14:paraId="6315A160" w14:textId="03D9F628" w:rsidR="00587F43" w:rsidRPr="005919B0" w:rsidRDefault="00587F43" w:rsidP="00673728">
      <w:pPr>
        <w:spacing w:after="240"/>
        <w:ind w:firstLine="1440"/>
        <w:rPr>
          <w:rFonts w:cs="Times New Roman"/>
          <w:sz w:val="22"/>
          <w:szCs w:val="22"/>
        </w:rPr>
      </w:pPr>
      <w:r w:rsidRPr="005919B0">
        <w:rPr>
          <w:rFonts w:cs="Times New Roman"/>
          <w:sz w:val="22"/>
          <w:szCs w:val="22"/>
        </w:rPr>
        <w:t>A complete list of stockholders entitled to vote at any meeting of stockholders, arranged in alphabetical order for each class of stock and showing the address of each such stockholder and the number of shares registered in each such stockholder</w:t>
      </w:r>
      <w:r w:rsidR="002E7123" w:rsidRPr="005919B0">
        <w:rPr>
          <w:rFonts w:cs="Times New Roman"/>
          <w:sz w:val="22"/>
          <w:szCs w:val="22"/>
        </w:rPr>
        <w:t>’</w:t>
      </w:r>
      <w:r w:rsidRPr="005919B0">
        <w:rPr>
          <w:rFonts w:cs="Times New Roman"/>
          <w:sz w:val="22"/>
          <w:szCs w:val="22"/>
        </w:rPr>
        <w:t>s name, shall be open to the examination of any such stockholder for a period of at least 1</w:t>
      </w:r>
      <w:r w:rsidR="00E0739F" w:rsidRPr="005919B0">
        <w:rPr>
          <w:rFonts w:cs="Times New Roman"/>
          <w:sz w:val="22"/>
          <w:szCs w:val="22"/>
        </w:rPr>
        <w:t>0 days</w:t>
      </w:r>
      <w:r w:rsidRPr="005919B0">
        <w:rPr>
          <w:rFonts w:cs="Times New Roman"/>
          <w:sz w:val="22"/>
          <w:szCs w:val="22"/>
        </w:rPr>
        <w:t xml:space="preserve"> prior to the meeting in the manner provided by law.</w:t>
      </w:r>
      <w:r w:rsidR="00945556" w:rsidRPr="005919B0">
        <w:rPr>
          <w:rFonts w:cs="Times New Roman"/>
          <w:sz w:val="22"/>
          <w:szCs w:val="22"/>
        </w:rPr>
        <w:t xml:space="preserve"> </w:t>
      </w:r>
      <w:r w:rsidRPr="005919B0">
        <w:rPr>
          <w:rFonts w:cs="Times New Roman"/>
          <w:sz w:val="22"/>
          <w:szCs w:val="22"/>
        </w:rPr>
        <w:t>The stock list shall also be open to the examination of any stockholder during the whole time of the meeting as provided by law.</w:t>
      </w:r>
      <w:r w:rsidR="00945556" w:rsidRPr="005919B0">
        <w:rPr>
          <w:rFonts w:cs="Times New Roman"/>
          <w:sz w:val="22"/>
          <w:szCs w:val="22"/>
        </w:rPr>
        <w:t xml:space="preserve"> </w:t>
      </w:r>
      <w:r w:rsidRPr="005919B0">
        <w:rPr>
          <w:rFonts w:cs="Times New Roman"/>
          <w:sz w:val="22"/>
          <w:szCs w:val="22"/>
        </w:rPr>
        <w:t>This list shall presumptively determine the identity of the stockholders entitled to vote at the meeting and the number of shares held by each of them.</w:t>
      </w:r>
    </w:p>
    <w:p w14:paraId="4B594B28" w14:textId="01CFF875" w:rsidR="00673728" w:rsidRPr="005919B0" w:rsidRDefault="00280A95" w:rsidP="00D736E1">
      <w:pPr>
        <w:pStyle w:val="Heading2"/>
        <w:rPr>
          <w:rFonts w:cs="Times New Roman"/>
          <w:sz w:val="22"/>
          <w:szCs w:val="22"/>
          <w:u w:val="none"/>
        </w:rPr>
      </w:pPr>
      <w:bookmarkStart w:id="325" w:name="_Toc325749160"/>
      <w:bookmarkStart w:id="326" w:name="_Toc325749443"/>
      <w:bookmarkStart w:id="327" w:name="_Toc325749589"/>
      <w:bookmarkStart w:id="328" w:name="_Toc325750139"/>
      <w:bookmarkStart w:id="329" w:name="_Toc526431110"/>
      <w:r w:rsidRPr="005919B0">
        <w:rPr>
          <w:rFonts w:cs="Times New Roman"/>
          <w:sz w:val="22"/>
          <w:szCs w:val="22"/>
        </w:rPr>
        <w:t xml:space="preserve">Inspection </w:t>
      </w:r>
      <w:r w:rsidR="00E47875" w:rsidRPr="005919B0">
        <w:rPr>
          <w:rFonts w:cs="Times New Roman"/>
          <w:sz w:val="22"/>
          <w:szCs w:val="22"/>
        </w:rPr>
        <w:t>b</w:t>
      </w:r>
      <w:r w:rsidRPr="005919B0">
        <w:rPr>
          <w:rFonts w:cs="Times New Roman"/>
          <w:sz w:val="22"/>
          <w:szCs w:val="22"/>
        </w:rPr>
        <w:t>y Director</w:t>
      </w:r>
      <w:r w:rsidR="00673728" w:rsidRPr="005919B0">
        <w:rPr>
          <w:rFonts w:cs="Times New Roman"/>
          <w:sz w:val="22"/>
          <w:szCs w:val="22"/>
        </w:rPr>
        <w:t>s</w:t>
      </w:r>
      <w:bookmarkEnd w:id="325"/>
      <w:bookmarkEnd w:id="326"/>
      <w:bookmarkEnd w:id="327"/>
      <w:bookmarkEnd w:id="328"/>
      <w:bookmarkEnd w:id="329"/>
    </w:p>
    <w:p w14:paraId="3BA5101A" w14:textId="7579F19B" w:rsidR="00673728" w:rsidRPr="005919B0" w:rsidRDefault="00587F43" w:rsidP="00673728">
      <w:pPr>
        <w:spacing w:after="240"/>
        <w:ind w:firstLine="1440"/>
        <w:rPr>
          <w:rFonts w:cs="Times New Roman"/>
          <w:sz w:val="22"/>
          <w:szCs w:val="22"/>
        </w:rPr>
      </w:pPr>
      <w:r w:rsidRPr="005919B0">
        <w:rPr>
          <w:rFonts w:cs="Times New Roman"/>
          <w:sz w:val="22"/>
          <w:szCs w:val="22"/>
        </w:rPr>
        <w:t>Any director shall have the right to examine the corporation</w:t>
      </w:r>
      <w:r w:rsidR="002E7123" w:rsidRPr="005919B0">
        <w:rPr>
          <w:rFonts w:cs="Times New Roman"/>
          <w:sz w:val="22"/>
          <w:szCs w:val="22"/>
        </w:rPr>
        <w:t>’</w:t>
      </w:r>
      <w:r w:rsidRPr="005919B0">
        <w:rPr>
          <w:rFonts w:cs="Times New Roman"/>
          <w:sz w:val="22"/>
          <w:szCs w:val="22"/>
        </w:rPr>
        <w:t xml:space="preserve">s stock ledger, a list of its stockholders, and its other books and records for a purpose reasonably related to </w:t>
      </w:r>
      <w:r w:rsidR="00873797" w:rsidRPr="005919B0">
        <w:rPr>
          <w:rFonts w:cs="Times New Roman"/>
          <w:sz w:val="22"/>
          <w:szCs w:val="22"/>
        </w:rPr>
        <w:t>such person’s</w:t>
      </w:r>
      <w:r w:rsidRPr="005919B0">
        <w:rPr>
          <w:rFonts w:cs="Times New Roman"/>
          <w:sz w:val="22"/>
          <w:szCs w:val="22"/>
        </w:rPr>
        <w:t xml:space="preserve"> position as a director.</w:t>
      </w:r>
      <w:r w:rsidR="00945556" w:rsidRPr="005919B0">
        <w:rPr>
          <w:rFonts w:cs="Times New Roman"/>
          <w:sz w:val="22"/>
          <w:szCs w:val="22"/>
        </w:rPr>
        <w:t xml:space="preserve"> </w:t>
      </w:r>
      <w:r w:rsidRPr="005919B0">
        <w:rPr>
          <w:rFonts w:cs="Times New Roman"/>
          <w:sz w:val="22"/>
          <w:szCs w:val="22"/>
        </w:rPr>
        <w:t>The Court of Chancery is hereby vested with the exclusive jurisdiction to determine whether a director is entitled to the inspection sought.</w:t>
      </w:r>
      <w:r w:rsidR="00945556" w:rsidRPr="005919B0">
        <w:rPr>
          <w:rFonts w:cs="Times New Roman"/>
          <w:sz w:val="22"/>
          <w:szCs w:val="22"/>
        </w:rPr>
        <w:t xml:space="preserve"> </w:t>
      </w:r>
      <w:r w:rsidRPr="005919B0">
        <w:rPr>
          <w:rFonts w:cs="Times New Roman"/>
          <w:sz w:val="22"/>
          <w:szCs w:val="22"/>
        </w:rPr>
        <w:t xml:space="preserve">The Court may summarily order the corporation to permit the director to inspect </w:t>
      </w:r>
      <w:proofErr w:type="gramStart"/>
      <w:r w:rsidRPr="005919B0">
        <w:rPr>
          <w:rFonts w:cs="Times New Roman"/>
          <w:sz w:val="22"/>
          <w:szCs w:val="22"/>
        </w:rPr>
        <w:t>any and all</w:t>
      </w:r>
      <w:proofErr w:type="gramEnd"/>
      <w:r w:rsidRPr="005919B0">
        <w:rPr>
          <w:rFonts w:cs="Times New Roman"/>
          <w:sz w:val="22"/>
          <w:szCs w:val="22"/>
        </w:rPr>
        <w:t xml:space="preserve"> books and records, the stock ledger, and the stock list and to make copies or </w:t>
      </w:r>
      <w:r w:rsidRPr="005919B0">
        <w:rPr>
          <w:rFonts w:cs="Times New Roman"/>
          <w:sz w:val="22"/>
          <w:szCs w:val="22"/>
        </w:rPr>
        <w:lastRenderedPageBreak/>
        <w:t>extracts therefrom.</w:t>
      </w:r>
      <w:r w:rsidR="00945556" w:rsidRPr="005919B0">
        <w:rPr>
          <w:rFonts w:cs="Times New Roman"/>
          <w:sz w:val="22"/>
          <w:szCs w:val="22"/>
        </w:rPr>
        <w:t xml:space="preserve"> </w:t>
      </w:r>
      <w:r w:rsidRPr="005919B0">
        <w:rPr>
          <w:rFonts w:cs="Times New Roman"/>
          <w:sz w:val="22"/>
          <w:szCs w:val="22"/>
        </w:rPr>
        <w:t>The Court may, in its discretion, prescribe any limitations or conditions with reference to the inspection, or award such other and further relief as the Court may deem just and proper</w:t>
      </w:r>
      <w:r w:rsidR="00673728" w:rsidRPr="005919B0">
        <w:rPr>
          <w:rFonts w:cs="Times New Roman"/>
          <w:sz w:val="22"/>
          <w:szCs w:val="22"/>
        </w:rPr>
        <w:t>.</w:t>
      </w:r>
    </w:p>
    <w:p w14:paraId="17E0CC5A" w14:textId="7F2A91D2" w:rsidR="007E6D57" w:rsidRPr="005919B0" w:rsidRDefault="007E6D57" w:rsidP="007E6D57">
      <w:pPr>
        <w:pStyle w:val="Heading1"/>
        <w:rPr>
          <w:rFonts w:cs="Times New Roman"/>
          <w:sz w:val="22"/>
          <w:szCs w:val="22"/>
        </w:rPr>
      </w:pPr>
      <w:r w:rsidRPr="005919B0">
        <w:rPr>
          <w:rFonts w:cs="Times New Roman"/>
          <w:sz w:val="22"/>
          <w:szCs w:val="22"/>
        </w:rPr>
        <w:br/>
      </w:r>
      <w:r w:rsidRPr="005919B0">
        <w:rPr>
          <w:rFonts w:cs="Times New Roman"/>
          <w:sz w:val="22"/>
          <w:szCs w:val="22"/>
        </w:rPr>
        <w:br/>
      </w:r>
      <w:bookmarkStart w:id="330" w:name="_Toc526431111"/>
      <w:r w:rsidRPr="005919B0">
        <w:rPr>
          <w:rFonts w:cs="Times New Roman"/>
          <w:sz w:val="22"/>
          <w:szCs w:val="22"/>
        </w:rPr>
        <w:t>STOCK</w:t>
      </w:r>
      <w:bookmarkEnd w:id="330"/>
    </w:p>
    <w:p w14:paraId="207FC5EE" w14:textId="6F828736" w:rsidR="007E6D57" w:rsidRPr="005919B0" w:rsidRDefault="007E6D57" w:rsidP="007E6D57">
      <w:pPr>
        <w:pStyle w:val="Heading2"/>
        <w:rPr>
          <w:rFonts w:cs="Times New Roman"/>
          <w:sz w:val="22"/>
          <w:szCs w:val="22"/>
          <w:u w:val="none"/>
        </w:rPr>
      </w:pPr>
      <w:bookmarkStart w:id="331" w:name="_Toc526431112"/>
      <w:r w:rsidRPr="005919B0">
        <w:rPr>
          <w:rFonts w:cs="Times New Roman"/>
          <w:sz w:val="22"/>
          <w:szCs w:val="22"/>
        </w:rPr>
        <w:t>Stock Certificates and Notices; Uncertificated S</w:t>
      </w:r>
      <w:r w:rsidR="00F263B0">
        <w:rPr>
          <w:rFonts w:cs="Times New Roman"/>
          <w:sz w:val="22"/>
          <w:szCs w:val="22"/>
        </w:rPr>
        <w:t>hares</w:t>
      </w:r>
      <w:r w:rsidRPr="005919B0">
        <w:rPr>
          <w:rFonts w:cs="Times New Roman"/>
          <w:sz w:val="22"/>
          <w:szCs w:val="22"/>
        </w:rPr>
        <w:t>; Partly Paid Shares</w:t>
      </w:r>
      <w:bookmarkEnd w:id="331"/>
    </w:p>
    <w:p w14:paraId="60D90052" w14:textId="2CC03537" w:rsidR="007E6D57" w:rsidRPr="005919B0" w:rsidRDefault="007E6D57" w:rsidP="007E6D57">
      <w:pPr>
        <w:spacing w:after="240"/>
        <w:ind w:firstLine="1440"/>
        <w:rPr>
          <w:rFonts w:cs="Times New Roman"/>
          <w:sz w:val="22"/>
          <w:szCs w:val="22"/>
        </w:rPr>
      </w:pPr>
      <w:r w:rsidRPr="005919B0">
        <w:rPr>
          <w:rFonts w:cs="Times New Roman"/>
          <w:sz w:val="22"/>
          <w:szCs w:val="22"/>
        </w:rPr>
        <w:t xml:space="preserve">The shares of the corporation may be certificated or uncertificated, as provided under Delaware law, and shall be entered in the books of the corporation and recorded as they are issued. Any or </w:t>
      </w:r>
      <w:proofErr w:type="gramStart"/>
      <w:r w:rsidRPr="005919B0">
        <w:rPr>
          <w:rFonts w:cs="Times New Roman"/>
          <w:sz w:val="22"/>
          <w:szCs w:val="22"/>
        </w:rPr>
        <w:t>all of</w:t>
      </w:r>
      <w:proofErr w:type="gramEnd"/>
      <w:r w:rsidRPr="005919B0">
        <w:rPr>
          <w:rFonts w:cs="Times New Roman"/>
          <w:sz w:val="22"/>
          <w:szCs w:val="22"/>
        </w:rPr>
        <w:t xml:space="preserve"> the signatures on any certificate may be a facsimile or electronic signature. In case any officer, transfer agent or registrar who has signed or whose facsimile or electronic signature has been placed upon a certificate has ceased to be such officer, transfer agent or registrar before such certificate is issued, it may be issued by the corporation with the same effect as if </w:t>
      </w:r>
      <w:r w:rsidR="008E1F80" w:rsidRPr="005919B0">
        <w:rPr>
          <w:rFonts w:cs="Times New Roman"/>
          <w:sz w:val="22"/>
          <w:szCs w:val="22"/>
        </w:rPr>
        <w:t>such person</w:t>
      </w:r>
      <w:r w:rsidRPr="005919B0">
        <w:rPr>
          <w:rFonts w:cs="Times New Roman"/>
          <w:sz w:val="22"/>
          <w:szCs w:val="22"/>
        </w:rPr>
        <w:t xml:space="preserve"> were such officer, transfer agent or registrar at the date of issue.</w:t>
      </w:r>
    </w:p>
    <w:p w14:paraId="7FEE20DA" w14:textId="3E82BC8E" w:rsidR="007E6D57" w:rsidRPr="005919B0" w:rsidRDefault="007E6D57" w:rsidP="007E6D57">
      <w:pPr>
        <w:spacing w:after="240"/>
        <w:ind w:firstLine="1440"/>
        <w:rPr>
          <w:rFonts w:cs="Times New Roman"/>
          <w:sz w:val="22"/>
          <w:szCs w:val="22"/>
        </w:rPr>
      </w:pPr>
      <w:r w:rsidRPr="005919B0">
        <w:rPr>
          <w:rFonts w:cs="Times New Roman"/>
          <w:sz w:val="22"/>
          <w:szCs w:val="22"/>
        </w:rPr>
        <w:t xml:space="preserve">Within a reasonable time after the issuance or transfer of uncertificated </w:t>
      </w:r>
      <w:r w:rsidR="00F263B0">
        <w:rPr>
          <w:rFonts w:cs="Times New Roman"/>
          <w:sz w:val="22"/>
          <w:szCs w:val="22"/>
        </w:rPr>
        <w:t>shares</w:t>
      </w:r>
      <w:r w:rsidRPr="005919B0">
        <w:rPr>
          <w:rFonts w:cs="Times New Roman"/>
          <w:sz w:val="22"/>
          <w:szCs w:val="22"/>
        </w:rPr>
        <w:t xml:space="preserve"> and upon the request of a stockholder, the corporation shall send to the record owner thereof a written notice that shall set forth the name of the corporation, that the corporation is organized under the laws of Delaware, the name of the stockholder, the number and class (and the designation of the series, if any) of the shares, and any restrictions on the transfer or registration of such shares of stock imposed by the corporation’s certificate of incorporation, these bylaws, any agreement among stockholders or any agreement between stockholders and the corporation.</w:t>
      </w:r>
    </w:p>
    <w:p w14:paraId="6D6F4DF1" w14:textId="77777777" w:rsidR="007E6D57" w:rsidRPr="005919B0" w:rsidRDefault="007E6D57" w:rsidP="007E6D57">
      <w:pPr>
        <w:spacing w:after="240"/>
        <w:ind w:firstLine="1440"/>
        <w:rPr>
          <w:rFonts w:cs="Times New Roman"/>
          <w:sz w:val="22"/>
          <w:szCs w:val="22"/>
        </w:rPr>
      </w:pPr>
      <w:r w:rsidRPr="005919B0">
        <w:rPr>
          <w:rFonts w:cs="Times New Roman"/>
          <w:sz w:val="22"/>
          <w:szCs w:val="22"/>
        </w:rPr>
        <w:t xml:space="preserve">The corporation may issue the whole or any part of its shares as partly paid and subject to call for the remainder of the consideration to be paid therefor. Upon the face or back of each stock certificate (if any) issued to represent any such partly paid shares, or upon the books and records of the corporation in the case of uncertificated partly paid shares, the total amount of the consideration to be paid therefor and the amount paid thereon shall be stated. Upon the declaration of any dividend on fully paid shares, the corporation shall declare a dividend upon partly paid shares of the same class, but only upon the basis of the percentage of the consideration </w:t>
      </w:r>
      <w:proofErr w:type="gramStart"/>
      <w:r w:rsidRPr="005919B0">
        <w:rPr>
          <w:rFonts w:cs="Times New Roman"/>
          <w:sz w:val="22"/>
          <w:szCs w:val="22"/>
        </w:rPr>
        <w:t>actually paid</w:t>
      </w:r>
      <w:proofErr w:type="gramEnd"/>
      <w:r w:rsidRPr="005919B0">
        <w:rPr>
          <w:rFonts w:cs="Times New Roman"/>
          <w:sz w:val="22"/>
          <w:szCs w:val="22"/>
        </w:rPr>
        <w:t xml:space="preserve"> thereon.</w:t>
      </w:r>
    </w:p>
    <w:p w14:paraId="620E1567" w14:textId="77777777" w:rsidR="007E6D57" w:rsidRPr="005919B0" w:rsidRDefault="007E6D57" w:rsidP="007E6D57">
      <w:pPr>
        <w:pStyle w:val="Heading2"/>
        <w:rPr>
          <w:rFonts w:cs="Times New Roman"/>
          <w:sz w:val="22"/>
          <w:szCs w:val="22"/>
          <w:u w:val="none"/>
        </w:rPr>
      </w:pPr>
      <w:bookmarkStart w:id="332" w:name="_Toc526431113"/>
      <w:r w:rsidRPr="005919B0">
        <w:rPr>
          <w:rFonts w:cs="Times New Roman"/>
          <w:sz w:val="22"/>
          <w:szCs w:val="22"/>
        </w:rPr>
        <w:t>Special Designation on Certificates and Notices of Issuance</w:t>
      </w:r>
      <w:bookmarkEnd w:id="332"/>
    </w:p>
    <w:p w14:paraId="5157FE30" w14:textId="69959D5A" w:rsidR="007E6D57" w:rsidRPr="005919B0" w:rsidRDefault="007E6D57" w:rsidP="007E6D57">
      <w:pPr>
        <w:spacing w:after="240"/>
        <w:ind w:firstLine="1440"/>
        <w:rPr>
          <w:rFonts w:cs="Times New Roman"/>
          <w:sz w:val="22"/>
          <w:szCs w:val="22"/>
        </w:rPr>
      </w:pPr>
      <w:r w:rsidRPr="005919B0">
        <w:rPr>
          <w:rFonts w:cs="Times New Roman"/>
          <w:sz w:val="22"/>
          <w:szCs w:val="22"/>
        </w:rPr>
        <w:t>If the corporation is authorized to issue more than one class of stock or more than one series of any class, then the powers, designations, preferences, and the relative, participating, optional</w:t>
      </w:r>
      <w:r w:rsidR="00F2617E">
        <w:rPr>
          <w:rFonts w:cs="Times New Roman"/>
          <w:sz w:val="22"/>
          <w:szCs w:val="22"/>
        </w:rPr>
        <w:t>,</w:t>
      </w:r>
      <w:r w:rsidRPr="005919B0">
        <w:rPr>
          <w:rFonts w:cs="Times New Roman"/>
          <w:sz w:val="22"/>
          <w:szCs w:val="22"/>
        </w:rPr>
        <w:t xml:space="preserve"> or other special rights of each class of stock or series thereof</w:t>
      </w:r>
      <w:r w:rsidR="00062F6A">
        <w:rPr>
          <w:rFonts w:cs="Times New Roman"/>
          <w:sz w:val="22"/>
          <w:szCs w:val="22"/>
        </w:rPr>
        <w:t>,</w:t>
      </w:r>
      <w:r w:rsidRPr="005919B0">
        <w:rPr>
          <w:rFonts w:cs="Times New Roman"/>
          <w:sz w:val="22"/>
          <w:szCs w:val="22"/>
        </w:rPr>
        <w:t xml:space="preserve"> and the qualifications, limitations or restrictions of such preferences and/or rights shall be set forth in full or summarized on the face or back of the certificate or the notice of issuance of uncertificated </w:t>
      </w:r>
      <w:r w:rsidR="00F263B0">
        <w:rPr>
          <w:rFonts w:cs="Times New Roman"/>
          <w:sz w:val="22"/>
          <w:szCs w:val="22"/>
        </w:rPr>
        <w:t>shares</w:t>
      </w:r>
      <w:r w:rsidR="00F2617E">
        <w:rPr>
          <w:rFonts w:cs="Times New Roman"/>
          <w:sz w:val="22"/>
          <w:szCs w:val="22"/>
        </w:rPr>
        <w:t xml:space="preserve"> </w:t>
      </w:r>
      <w:r w:rsidR="00D8214D">
        <w:rPr>
          <w:rFonts w:cs="Times New Roman"/>
          <w:sz w:val="22"/>
          <w:szCs w:val="22"/>
        </w:rPr>
        <w:t>used</w:t>
      </w:r>
      <w:r w:rsidR="00F2617E" w:rsidRPr="005919B0">
        <w:rPr>
          <w:rFonts w:cs="Times New Roman"/>
          <w:sz w:val="22"/>
          <w:szCs w:val="22"/>
        </w:rPr>
        <w:t xml:space="preserve"> to represent such class or series of stock</w:t>
      </w:r>
      <w:r w:rsidRPr="005919B0">
        <w:rPr>
          <w:rFonts w:cs="Times New Roman"/>
          <w:sz w:val="22"/>
          <w:szCs w:val="22"/>
        </w:rPr>
        <w:t xml:space="preserve">; </w:t>
      </w:r>
      <w:r w:rsidRPr="00F2617E">
        <w:rPr>
          <w:rFonts w:cs="Times New Roman"/>
          <w:i/>
          <w:sz w:val="22"/>
          <w:szCs w:val="22"/>
        </w:rPr>
        <w:t>provided</w:t>
      </w:r>
      <w:r w:rsidRPr="005919B0">
        <w:rPr>
          <w:rFonts w:cs="Times New Roman"/>
          <w:sz w:val="22"/>
          <w:szCs w:val="22"/>
        </w:rPr>
        <w:t xml:space="preserve">, </w:t>
      </w:r>
      <w:r w:rsidRPr="00F2617E">
        <w:rPr>
          <w:rFonts w:cs="Times New Roman"/>
          <w:i/>
          <w:sz w:val="22"/>
          <w:szCs w:val="22"/>
        </w:rPr>
        <w:t>however</w:t>
      </w:r>
      <w:r w:rsidRPr="005919B0">
        <w:rPr>
          <w:rFonts w:cs="Times New Roman"/>
          <w:sz w:val="22"/>
          <w:szCs w:val="22"/>
        </w:rPr>
        <w:t>, that, except as otherwise provided in Section 202 of the Delaware General Corporation Law, in lieu of the foregoing requirements</w:t>
      </w:r>
      <w:r w:rsidR="006527A3">
        <w:rPr>
          <w:rFonts w:cs="Times New Roman"/>
          <w:sz w:val="22"/>
          <w:szCs w:val="22"/>
        </w:rPr>
        <w:t>, the corporation may state</w:t>
      </w:r>
      <w:r w:rsidRPr="005919B0">
        <w:rPr>
          <w:rFonts w:cs="Times New Roman"/>
          <w:sz w:val="22"/>
          <w:szCs w:val="22"/>
        </w:rPr>
        <w:t xml:space="preserve"> on the face or back of the certificate or the notice of issuance of uncertificated </w:t>
      </w:r>
      <w:r w:rsidR="00F263B0">
        <w:rPr>
          <w:rFonts w:cs="Times New Roman"/>
          <w:sz w:val="22"/>
          <w:szCs w:val="22"/>
        </w:rPr>
        <w:t>shares</w:t>
      </w:r>
      <w:r w:rsidR="003E2E97">
        <w:rPr>
          <w:rFonts w:cs="Times New Roman"/>
          <w:sz w:val="22"/>
          <w:szCs w:val="22"/>
        </w:rPr>
        <w:t xml:space="preserve"> </w:t>
      </w:r>
      <w:r w:rsidR="00D8214D">
        <w:rPr>
          <w:rFonts w:cs="Times New Roman"/>
          <w:sz w:val="22"/>
          <w:szCs w:val="22"/>
        </w:rPr>
        <w:t>used</w:t>
      </w:r>
      <w:r w:rsidR="003E2E97" w:rsidRPr="005919B0">
        <w:rPr>
          <w:rFonts w:cs="Times New Roman"/>
          <w:sz w:val="22"/>
          <w:szCs w:val="22"/>
        </w:rPr>
        <w:t xml:space="preserve"> to represent such class or series of stock</w:t>
      </w:r>
      <w:r w:rsidRPr="005919B0">
        <w:rPr>
          <w:rFonts w:cs="Times New Roman"/>
          <w:sz w:val="22"/>
          <w:szCs w:val="22"/>
        </w:rPr>
        <w:t xml:space="preserve">, or </w:t>
      </w:r>
      <w:r w:rsidR="003E2E97">
        <w:rPr>
          <w:rFonts w:cs="Times New Roman"/>
          <w:sz w:val="22"/>
          <w:szCs w:val="22"/>
        </w:rPr>
        <w:t xml:space="preserve">in </w:t>
      </w:r>
      <w:r w:rsidRPr="005919B0">
        <w:rPr>
          <w:rFonts w:cs="Times New Roman"/>
          <w:sz w:val="22"/>
          <w:szCs w:val="22"/>
        </w:rPr>
        <w:t>the purchase agreement for such stock</w:t>
      </w:r>
      <w:r w:rsidR="003E2E97">
        <w:rPr>
          <w:rFonts w:cs="Times New Roman"/>
          <w:sz w:val="22"/>
          <w:szCs w:val="22"/>
        </w:rPr>
        <w:t>,</w:t>
      </w:r>
      <w:r w:rsidRPr="005919B0">
        <w:rPr>
          <w:rFonts w:cs="Times New Roman"/>
          <w:sz w:val="22"/>
          <w:szCs w:val="22"/>
        </w:rPr>
        <w:t xml:space="preserve"> that the corporation will furnish without charge to each stockholder who so requests </w:t>
      </w:r>
      <w:r w:rsidR="00961550">
        <w:rPr>
          <w:rFonts w:cs="Times New Roman"/>
          <w:sz w:val="22"/>
          <w:szCs w:val="22"/>
        </w:rPr>
        <w:t xml:space="preserve">a statement of </w:t>
      </w:r>
      <w:r w:rsidRPr="005919B0">
        <w:rPr>
          <w:rFonts w:cs="Times New Roman"/>
          <w:sz w:val="22"/>
          <w:szCs w:val="22"/>
        </w:rPr>
        <w:t>the powers, designations, preferences, and the relative, participating, optional</w:t>
      </w:r>
      <w:r w:rsidR="00961550">
        <w:rPr>
          <w:rFonts w:cs="Times New Roman"/>
          <w:sz w:val="22"/>
          <w:szCs w:val="22"/>
        </w:rPr>
        <w:t>,</w:t>
      </w:r>
      <w:r w:rsidRPr="005919B0">
        <w:rPr>
          <w:rFonts w:cs="Times New Roman"/>
          <w:sz w:val="22"/>
          <w:szCs w:val="22"/>
        </w:rPr>
        <w:t xml:space="preserve"> or other special rights of each class of stock or series thereof</w:t>
      </w:r>
      <w:r w:rsidR="00062F6A">
        <w:rPr>
          <w:rFonts w:cs="Times New Roman"/>
          <w:sz w:val="22"/>
          <w:szCs w:val="22"/>
        </w:rPr>
        <w:t>,</w:t>
      </w:r>
      <w:r w:rsidRPr="005919B0">
        <w:rPr>
          <w:rFonts w:cs="Times New Roman"/>
          <w:sz w:val="22"/>
          <w:szCs w:val="22"/>
        </w:rPr>
        <w:t xml:space="preserve"> and the qualifications, limitations or restrictions of such preferences and/or rights.</w:t>
      </w:r>
    </w:p>
    <w:p w14:paraId="37BF5540" w14:textId="77777777" w:rsidR="007E6D57" w:rsidRPr="005919B0" w:rsidRDefault="007E6D57" w:rsidP="007E6D57">
      <w:pPr>
        <w:pStyle w:val="Heading2"/>
        <w:rPr>
          <w:rFonts w:cs="Times New Roman"/>
          <w:sz w:val="22"/>
          <w:szCs w:val="22"/>
          <w:u w:val="none"/>
        </w:rPr>
      </w:pPr>
      <w:bookmarkStart w:id="333" w:name="_Ref514281106"/>
      <w:bookmarkStart w:id="334" w:name="_Toc526431114"/>
      <w:r w:rsidRPr="005919B0">
        <w:rPr>
          <w:rFonts w:cs="Times New Roman"/>
          <w:sz w:val="22"/>
          <w:szCs w:val="22"/>
        </w:rPr>
        <w:lastRenderedPageBreak/>
        <w:t>Lost Certificates</w:t>
      </w:r>
      <w:bookmarkEnd w:id="333"/>
      <w:bookmarkEnd w:id="334"/>
    </w:p>
    <w:p w14:paraId="42363B9C" w14:textId="292FB655" w:rsidR="007E6D57" w:rsidRPr="005919B0" w:rsidRDefault="007E6D57" w:rsidP="007E6D57">
      <w:pPr>
        <w:spacing w:after="240"/>
        <w:ind w:firstLine="1440"/>
        <w:rPr>
          <w:rFonts w:cs="Times New Roman"/>
          <w:sz w:val="22"/>
          <w:szCs w:val="22"/>
        </w:rPr>
      </w:pPr>
      <w:r w:rsidRPr="005919B0">
        <w:rPr>
          <w:rFonts w:cs="Times New Roman"/>
          <w:sz w:val="22"/>
          <w:szCs w:val="22"/>
        </w:rPr>
        <w:t>Except as provided in this Section </w:t>
      </w:r>
      <w:r w:rsidR="00EF189F" w:rsidRPr="005919B0">
        <w:rPr>
          <w:rFonts w:cs="Times New Roman"/>
          <w:sz w:val="22"/>
          <w:szCs w:val="22"/>
        </w:rPr>
        <w:fldChar w:fldCharType="begin"/>
      </w:r>
      <w:r w:rsidR="00EF189F" w:rsidRPr="005919B0">
        <w:rPr>
          <w:rFonts w:cs="Times New Roman"/>
          <w:sz w:val="22"/>
          <w:szCs w:val="22"/>
        </w:rPr>
        <w:instrText xml:space="preserve"> REF _Ref514281106 \r \h </w:instrText>
      </w:r>
      <w:r w:rsidR="005919B0">
        <w:rPr>
          <w:rFonts w:cs="Times New Roman"/>
          <w:sz w:val="22"/>
          <w:szCs w:val="22"/>
        </w:rPr>
        <w:instrText xml:space="preserve"> \* MERGEFORMAT </w:instrText>
      </w:r>
      <w:r w:rsidR="00EF189F" w:rsidRPr="005919B0">
        <w:rPr>
          <w:rFonts w:cs="Times New Roman"/>
          <w:sz w:val="22"/>
          <w:szCs w:val="22"/>
        </w:rPr>
      </w:r>
      <w:r w:rsidR="00EF189F" w:rsidRPr="005919B0">
        <w:rPr>
          <w:rFonts w:cs="Times New Roman"/>
          <w:sz w:val="22"/>
          <w:szCs w:val="22"/>
        </w:rPr>
        <w:fldChar w:fldCharType="separate"/>
      </w:r>
      <w:r w:rsidR="00777283">
        <w:rPr>
          <w:rFonts w:cs="Times New Roman"/>
          <w:sz w:val="22"/>
          <w:szCs w:val="22"/>
        </w:rPr>
        <w:t>8.3</w:t>
      </w:r>
      <w:r w:rsidR="00EF189F" w:rsidRPr="005919B0">
        <w:rPr>
          <w:rFonts w:cs="Times New Roman"/>
          <w:sz w:val="22"/>
          <w:szCs w:val="22"/>
        </w:rPr>
        <w:fldChar w:fldCharType="end"/>
      </w:r>
      <w:r w:rsidRPr="005919B0">
        <w:rPr>
          <w:rFonts w:cs="Times New Roman"/>
          <w:sz w:val="22"/>
          <w:szCs w:val="22"/>
        </w:rPr>
        <w:t>, no new certificates for shares shall be issued to replace a previously issued certificate unless the latter is surrendered to the corporation and cancelled at the same time. The corporation may issue a new certificate or notice of</w:t>
      </w:r>
      <w:r w:rsidR="0062014D">
        <w:rPr>
          <w:rFonts w:cs="Times New Roman"/>
          <w:sz w:val="22"/>
          <w:szCs w:val="22"/>
        </w:rPr>
        <w:t xml:space="preserve"> issuance of</w:t>
      </w:r>
      <w:r w:rsidRPr="005919B0">
        <w:rPr>
          <w:rFonts w:cs="Times New Roman"/>
          <w:sz w:val="22"/>
          <w:szCs w:val="22"/>
        </w:rPr>
        <w:t xml:space="preserve"> uncertificated </w:t>
      </w:r>
      <w:r w:rsidR="00F263B0">
        <w:rPr>
          <w:rFonts w:cs="Times New Roman"/>
          <w:sz w:val="22"/>
          <w:szCs w:val="22"/>
        </w:rPr>
        <w:t>shares</w:t>
      </w:r>
      <w:r w:rsidRPr="005919B0">
        <w:rPr>
          <w:rFonts w:cs="Times New Roman"/>
          <w:sz w:val="22"/>
          <w:szCs w:val="22"/>
        </w:rPr>
        <w:t xml:space="preserve"> in the place of any certificate previously issued by it, alleged to have been lost, stolen or destroyed, and the corporation may require the owner of the lost, stolen or destroyed certificate, or the owner’s legal representative, to give the corporation a bond sufficient to indemnify it against any claim that may be made against it on account of the alleged loss, theft or destruction of any such certificate or the issuance of such new certificate or </w:t>
      </w:r>
      <w:r w:rsidR="004D5BDF">
        <w:rPr>
          <w:rFonts w:cs="Times New Roman"/>
          <w:sz w:val="22"/>
          <w:szCs w:val="22"/>
        </w:rPr>
        <w:t xml:space="preserve">notice of issuance of </w:t>
      </w:r>
      <w:r w:rsidRPr="005919B0">
        <w:rPr>
          <w:rFonts w:cs="Times New Roman"/>
          <w:sz w:val="22"/>
          <w:szCs w:val="22"/>
        </w:rPr>
        <w:t xml:space="preserve">uncertificated </w:t>
      </w:r>
      <w:r w:rsidR="00F263B0">
        <w:rPr>
          <w:rFonts w:cs="Times New Roman"/>
          <w:sz w:val="22"/>
          <w:szCs w:val="22"/>
        </w:rPr>
        <w:t>shares</w:t>
      </w:r>
      <w:r w:rsidR="00957CB2">
        <w:rPr>
          <w:rFonts w:cs="Times New Roman"/>
          <w:sz w:val="22"/>
          <w:szCs w:val="22"/>
        </w:rPr>
        <w:t>.</w:t>
      </w:r>
    </w:p>
    <w:p w14:paraId="70E5D137" w14:textId="77777777" w:rsidR="007E6D57" w:rsidRPr="005919B0" w:rsidRDefault="007E6D57" w:rsidP="007E6D57">
      <w:pPr>
        <w:pStyle w:val="Heading2"/>
        <w:rPr>
          <w:rFonts w:cs="Times New Roman"/>
          <w:sz w:val="22"/>
          <w:szCs w:val="22"/>
          <w:u w:val="none"/>
        </w:rPr>
      </w:pPr>
      <w:bookmarkStart w:id="335" w:name="_Toc526431115"/>
      <w:r w:rsidRPr="005919B0">
        <w:rPr>
          <w:rFonts w:cs="Times New Roman"/>
          <w:sz w:val="22"/>
          <w:szCs w:val="22"/>
        </w:rPr>
        <w:t>Dividends</w:t>
      </w:r>
      <w:bookmarkEnd w:id="335"/>
    </w:p>
    <w:p w14:paraId="3B9831C7" w14:textId="6D0C7387" w:rsidR="007E6D57" w:rsidRPr="005919B0" w:rsidRDefault="007E6D57" w:rsidP="007E6D57">
      <w:pPr>
        <w:spacing w:after="240"/>
        <w:ind w:firstLine="1440"/>
        <w:rPr>
          <w:rFonts w:cs="Times New Roman"/>
          <w:sz w:val="22"/>
          <w:szCs w:val="22"/>
        </w:rPr>
      </w:pPr>
      <w:r w:rsidRPr="005919B0">
        <w:rPr>
          <w:rFonts w:cs="Times New Roman"/>
          <w:sz w:val="22"/>
          <w:szCs w:val="22"/>
        </w:rPr>
        <w:t xml:space="preserve">The </w:t>
      </w:r>
      <w:r w:rsidR="004F73D7">
        <w:rPr>
          <w:rFonts w:cs="Times New Roman"/>
          <w:sz w:val="22"/>
          <w:szCs w:val="22"/>
        </w:rPr>
        <w:t>Board of Directors</w:t>
      </w:r>
      <w:r w:rsidRPr="005919B0">
        <w:rPr>
          <w:rFonts w:cs="Times New Roman"/>
          <w:sz w:val="22"/>
          <w:szCs w:val="22"/>
        </w:rPr>
        <w:t xml:space="preserve">, subject to any restrictions contained in (a) the Delaware General Corporation Law or (b) the certificate of incorporation, may declare and pay dividends upon the shares of </w:t>
      </w:r>
      <w:r w:rsidR="002D4F75">
        <w:rPr>
          <w:rFonts w:cs="Times New Roman"/>
          <w:sz w:val="22"/>
          <w:szCs w:val="22"/>
        </w:rPr>
        <w:t xml:space="preserve">the corporation’s </w:t>
      </w:r>
      <w:r w:rsidRPr="005919B0">
        <w:rPr>
          <w:rFonts w:cs="Times New Roman"/>
          <w:sz w:val="22"/>
          <w:szCs w:val="22"/>
        </w:rPr>
        <w:t>capital stock. Dividends may be paid in cash, in property, or in shares of the corporation’s capital stock.</w:t>
      </w:r>
    </w:p>
    <w:p w14:paraId="58BA7070" w14:textId="41F8A1D1" w:rsidR="007E6D57" w:rsidRPr="005919B0" w:rsidRDefault="007E6D57" w:rsidP="007E6D57">
      <w:pPr>
        <w:spacing w:after="240"/>
        <w:ind w:firstLine="1440"/>
        <w:rPr>
          <w:rFonts w:cs="Times New Roman"/>
          <w:sz w:val="22"/>
          <w:szCs w:val="22"/>
        </w:rPr>
      </w:pPr>
      <w:r w:rsidRPr="005919B0">
        <w:rPr>
          <w:rFonts w:cs="Times New Roman"/>
          <w:sz w:val="22"/>
          <w:szCs w:val="22"/>
        </w:rPr>
        <w:t xml:space="preserve">The </w:t>
      </w:r>
      <w:r w:rsidR="004D5743">
        <w:rPr>
          <w:rFonts w:cs="Times New Roman"/>
          <w:sz w:val="22"/>
          <w:szCs w:val="22"/>
        </w:rPr>
        <w:t>Board of Directors</w:t>
      </w:r>
      <w:r w:rsidR="004D5743" w:rsidRPr="005919B0">
        <w:rPr>
          <w:rFonts w:cs="Times New Roman"/>
          <w:sz w:val="22"/>
          <w:szCs w:val="22"/>
        </w:rPr>
        <w:t xml:space="preserve"> </w:t>
      </w:r>
      <w:r w:rsidRPr="005919B0">
        <w:rPr>
          <w:rFonts w:cs="Times New Roman"/>
          <w:sz w:val="22"/>
          <w:szCs w:val="22"/>
        </w:rPr>
        <w:t>may set apart out of any of the funds of the corporation available for dividends a reserve or reserves for any proper purpose and may abolish any such reserve. Such purposes shall include but not be limited to equalizing dividends, repairing or maintaining any property of the corporation, and meeting contingencies.</w:t>
      </w:r>
    </w:p>
    <w:p w14:paraId="30E5D1BF" w14:textId="77777777" w:rsidR="007E6D57" w:rsidRPr="005919B0" w:rsidRDefault="007E6D57" w:rsidP="007E6D57">
      <w:pPr>
        <w:pStyle w:val="Heading2"/>
        <w:rPr>
          <w:rFonts w:cs="Times New Roman"/>
          <w:sz w:val="22"/>
          <w:szCs w:val="22"/>
          <w:u w:val="none"/>
        </w:rPr>
      </w:pPr>
      <w:bookmarkStart w:id="336" w:name="_Toc526431116"/>
      <w:r w:rsidRPr="005919B0">
        <w:rPr>
          <w:rFonts w:cs="Times New Roman"/>
          <w:sz w:val="22"/>
          <w:szCs w:val="22"/>
        </w:rPr>
        <w:t>Transfer of Stock</w:t>
      </w:r>
      <w:bookmarkEnd w:id="336"/>
    </w:p>
    <w:p w14:paraId="7BAC4AA6" w14:textId="4DE959F9" w:rsidR="007E6D57" w:rsidRPr="005919B0" w:rsidRDefault="007E6D57" w:rsidP="007E6D57">
      <w:pPr>
        <w:spacing w:after="240"/>
        <w:ind w:firstLine="1440"/>
        <w:rPr>
          <w:rFonts w:cs="Times New Roman"/>
          <w:sz w:val="22"/>
          <w:szCs w:val="22"/>
        </w:rPr>
      </w:pPr>
      <w:r w:rsidRPr="005919B0">
        <w:rPr>
          <w:rFonts w:cs="Times New Roman"/>
          <w:sz w:val="22"/>
          <w:szCs w:val="22"/>
        </w:rPr>
        <w:t>Upon receipt by the corporation or the transfer agent of the corporation of proper transfer instructions from the record holder of uncertificated shares</w:t>
      </w:r>
      <w:r w:rsidR="00C45DBD">
        <w:rPr>
          <w:rFonts w:cs="Times New Roman"/>
          <w:sz w:val="22"/>
          <w:szCs w:val="22"/>
        </w:rPr>
        <w:t>,</w:t>
      </w:r>
      <w:r w:rsidRPr="005919B0">
        <w:rPr>
          <w:rFonts w:cs="Times New Roman"/>
          <w:sz w:val="22"/>
          <w:szCs w:val="22"/>
        </w:rPr>
        <w:t xml:space="preserve"> or upon surrender to the corporation or the transfer agent of the corporation of a certificate for shares duly endorsed or accompanied by proper evidence of succession, assignation or authority to transfer, it shall be the duty of the corporation to issue a new certificate or, in the case of uncertificated securities and upon request, a notice of issuance of </w:t>
      </w:r>
      <w:r w:rsidR="00C13536">
        <w:rPr>
          <w:rFonts w:cs="Times New Roman"/>
          <w:sz w:val="22"/>
          <w:szCs w:val="22"/>
        </w:rPr>
        <w:t xml:space="preserve">uncertificated </w:t>
      </w:r>
      <w:r w:rsidRPr="005919B0">
        <w:rPr>
          <w:rFonts w:cs="Times New Roman"/>
          <w:sz w:val="22"/>
          <w:szCs w:val="22"/>
        </w:rPr>
        <w:t>shares, to the person entitled thereto, cancel the old certificate (if any) and</w:t>
      </w:r>
      <w:r w:rsidR="008025CD">
        <w:rPr>
          <w:rFonts w:cs="Times New Roman"/>
          <w:sz w:val="22"/>
          <w:szCs w:val="22"/>
        </w:rPr>
        <w:t xml:space="preserve"> </w:t>
      </w:r>
      <w:r w:rsidRPr="005919B0">
        <w:rPr>
          <w:rFonts w:cs="Times New Roman"/>
          <w:sz w:val="22"/>
          <w:szCs w:val="22"/>
        </w:rPr>
        <w:t xml:space="preserve">record the transaction in </w:t>
      </w:r>
      <w:r w:rsidR="00501AFF">
        <w:rPr>
          <w:rFonts w:cs="Times New Roman"/>
          <w:sz w:val="22"/>
          <w:szCs w:val="22"/>
        </w:rPr>
        <w:t xml:space="preserve">its </w:t>
      </w:r>
      <w:r w:rsidRPr="005919B0">
        <w:rPr>
          <w:rFonts w:cs="Times New Roman"/>
          <w:sz w:val="22"/>
          <w:szCs w:val="22"/>
        </w:rPr>
        <w:t>books.</w:t>
      </w:r>
    </w:p>
    <w:p w14:paraId="1BB8C056" w14:textId="77777777" w:rsidR="007E6D57" w:rsidRPr="005919B0" w:rsidRDefault="007E6D57" w:rsidP="007E6D57">
      <w:pPr>
        <w:pStyle w:val="Heading2"/>
        <w:rPr>
          <w:rFonts w:cs="Times New Roman"/>
          <w:sz w:val="22"/>
          <w:szCs w:val="22"/>
          <w:u w:val="none"/>
        </w:rPr>
      </w:pPr>
      <w:bookmarkStart w:id="337" w:name="_Toc526431117"/>
      <w:r w:rsidRPr="005919B0">
        <w:rPr>
          <w:rFonts w:cs="Times New Roman"/>
          <w:sz w:val="22"/>
          <w:szCs w:val="22"/>
        </w:rPr>
        <w:t>Stock Transfer Agreements</w:t>
      </w:r>
      <w:bookmarkEnd w:id="337"/>
    </w:p>
    <w:p w14:paraId="19B76ACD" w14:textId="77777777" w:rsidR="007E6D57" w:rsidRPr="005919B0" w:rsidRDefault="007E6D57" w:rsidP="007E6D57">
      <w:pPr>
        <w:spacing w:after="240"/>
        <w:ind w:firstLine="1440"/>
        <w:rPr>
          <w:rFonts w:cs="Times New Roman"/>
          <w:sz w:val="22"/>
          <w:szCs w:val="22"/>
        </w:rPr>
      </w:pPr>
      <w:r w:rsidRPr="005919B0">
        <w:rPr>
          <w:rFonts w:cs="Times New Roman"/>
          <w:sz w:val="22"/>
          <w:szCs w:val="22"/>
        </w:rPr>
        <w:t>The corporation shall have power to enter into and perform any agreement with any number of stockholders of any one or more classes of stock of the corporation to restrict the transfer of shares of stock of the corporation of any one or more classes owned by such stockholders in any manner not prohibited by the Delaware General Corporation Law.</w:t>
      </w:r>
    </w:p>
    <w:p w14:paraId="2C88FFDC" w14:textId="77777777" w:rsidR="007E6D57" w:rsidRPr="005919B0" w:rsidRDefault="007E6D57" w:rsidP="007E6D57">
      <w:pPr>
        <w:pStyle w:val="Heading2"/>
        <w:rPr>
          <w:rFonts w:cs="Times New Roman"/>
          <w:sz w:val="22"/>
          <w:szCs w:val="22"/>
          <w:u w:val="none"/>
        </w:rPr>
      </w:pPr>
      <w:bookmarkStart w:id="338" w:name="_Toc526431118"/>
      <w:r w:rsidRPr="005919B0">
        <w:rPr>
          <w:rFonts w:cs="Times New Roman"/>
          <w:sz w:val="22"/>
          <w:szCs w:val="22"/>
        </w:rPr>
        <w:t>Stockholders of Record</w:t>
      </w:r>
      <w:bookmarkEnd w:id="338"/>
    </w:p>
    <w:p w14:paraId="1ECC560B" w14:textId="3F395F2F" w:rsidR="007E6D57" w:rsidRPr="005919B0" w:rsidRDefault="007E6D57" w:rsidP="007E6D57">
      <w:pPr>
        <w:spacing w:after="240"/>
        <w:ind w:firstLine="1440"/>
        <w:rPr>
          <w:rFonts w:cs="Times New Roman"/>
          <w:sz w:val="22"/>
          <w:szCs w:val="22"/>
        </w:rPr>
      </w:pPr>
      <w:r w:rsidRPr="005919B0">
        <w:rPr>
          <w:rFonts w:cs="Times New Roman"/>
          <w:sz w:val="22"/>
          <w:szCs w:val="22"/>
        </w:rPr>
        <w:t>The corporation shall be entitled to recognize the exclusive right of a person recorded on its books as the owner of shares to receive dividends and to vote as such owner, shall be entitled to hold liable for calls and assessments the person recorded on its books as the owner of shares, and shall not be bound to recognize any equitable or other claim to or interest in such share or shares on the part of another person, whether or not it shall have express or other notice thereof, except as otherwise provided by the laws of Delaware.</w:t>
      </w:r>
    </w:p>
    <w:p w14:paraId="36F64559" w14:textId="39797044" w:rsidR="00CB21E6" w:rsidRPr="005919B0" w:rsidRDefault="00CB21E6" w:rsidP="00CB21E6">
      <w:pPr>
        <w:pStyle w:val="Heading2"/>
        <w:rPr>
          <w:rFonts w:cs="Times New Roman"/>
          <w:sz w:val="22"/>
          <w:szCs w:val="22"/>
          <w:u w:val="none"/>
        </w:rPr>
      </w:pPr>
      <w:bookmarkStart w:id="339" w:name="_Ref514281810"/>
      <w:bookmarkStart w:id="340" w:name="_Toc526431119"/>
      <w:r w:rsidRPr="005919B0">
        <w:rPr>
          <w:rFonts w:cs="Times New Roman"/>
          <w:sz w:val="22"/>
          <w:szCs w:val="22"/>
        </w:rPr>
        <w:lastRenderedPageBreak/>
        <w:t>Transfer</w:t>
      </w:r>
      <w:bookmarkEnd w:id="339"/>
      <w:r w:rsidR="005C68B7">
        <w:rPr>
          <w:rFonts w:cs="Times New Roman"/>
          <w:sz w:val="22"/>
          <w:szCs w:val="22"/>
        </w:rPr>
        <w:t xml:space="preserve"> Restrictions</w:t>
      </w:r>
      <w:bookmarkEnd w:id="340"/>
    </w:p>
    <w:p w14:paraId="05E5E47E" w14:textId="5FEA1213" w:rsidR="00CD4278" w:rsidRPr="005919B0" w:rsidRDefault="00CD4278" w:rsidP="001F05A8">
      <w:pPr>
        <w:pStyle w:val="BylawsL3"/>
        <w:numPr>
          <w:ilvl w:val="0"/>
          <w:numId w:val="0"/>
        </w:numPr>
        <w:ind w:firstLine="1440"/>
        <w:rPr>
          <w:sz w:val="22"/>
          <w:szCs w:val="22"/>
        </w:rPr>
      </w:pPr>
      <w:r w:rsidRPr="005919B0">
        <w:rPr>
          <w:sz w:val="22"/>
          <w:szCs w:val="22"/>
        </w:rPr>
        <w:t xml:space="preserve">No </w:t>
      </w:r>
      <w:r w:rsidR="00011DBE" w:rsidRPr="005919B0">
        <w:rPr>
          <w:sz w:val="22"/>
          <w:szCs w:val="22"/>
        </w:rPr>
        <w:t>stock</w:t>
      </w:r>
      <w:r w:rsidRPr="005919B0">
        <w:rPr>
          <w:sz w:val="22"/>
          <w:szCs w:val="22"/>
        </w:rPr>
        <w:t xml:space="preserve">holder may </w:t>
      </w:r>
      <w:r w:rsidR="002078F1" w:rsidRPr="002078F1">
        <w:rPr>
          <w:sz w:val="22"/>
          <w:szCs w:val="22"/>
        </w:rPr>
        <w:t>s</w:t>
      </w:r>
      <w:r w:rsidR="002078F1">
        <w:rPr>
          <w:sz w:val="22"/>
          <w:szCs w:val="22"/>
        </w:rPr>
        <w:t>ell</w:t>
      </w:r>
      <w:r w:rsidR="002078F1" w:rsidRPr="002078F1">
        <w:rPr>
          <w:sz w:val="22"/>
          <w:szCs w:val="22"/>
        </w:rPr>
        <w:t>, transfer, encumber or otherwise dispose of in any way (whether voluntary, involuntary, by operation of law, by gift or otherwise)</w:t>
      </w:r>
      <w:r w:rsidR="00812C5A">
        <w:rPr>
          <w:sz w:val="22"/>
          <w:szCs w:val="22"/>
        </w:rPr>
        <w:t xml:space="preserve"> </w:t>
      </w:r>
      <w:r w:rsidR="00812C5A" w:rsidRPr="005919B0">
        <w:rPr>
          <w:sz w:val="22"/>
          <w:szCs w:val="22"/>
        </w:rPr>
        <w:t>(each, a “</w:t>
      </w:r>
      <w:r w:rsidR="00812C5A" w:rsidRPr="005919B0">
        <w:rPr>
          <w:b/>
          <w:sz w:val="22"/>
          <w:szCs w:val="22"/>
        </w:rPr>
        <w:t>Transfer</w:t>
      </w:r>
      <w:r w:rsidR="00812C5A" w:rsidRPr="005919B0">
        <w:rPr>
          <w:sz w:val="22"/>
          <w:szCs w:val="22"/>
        </w:rPr>
        <w:t>”)</w:t>
      </w:r>
      <w:r w:rsidR="00812C5A">
        <w:rPr>
          <w:sz w:val="22"/>
          <w:szCs w:val="22"/>
        </w:rPr>
        <w:t xml:space="preserve"> </w:t>
      </w:r>
      <w:r w:rsidRPr="005919B0">
        <w:rPr>
          <w:sz w:val="22"/>
          <w:szCs w:val="22"/>
        </w:rPr>
        <w:t xml:space="preserve">the shares of </w:t>
      </w:r>
      <w:r w:rsidR="00260368" w:rsidRPr="005919B0">
        <w:rPr>
          <w:sz w:val="22"/>
          <w:szCs w:val="22"/>
        </w:rPr>
        <w:t xml:space="preserve">common </w:t>
      </w:r>
      <w:r w:rsidRPr="005919B0">
        <w:rPr>
          <w:sz w:val="22"/>
          <w:szCs w:val="22"/>
        </w:rPr>
        <w:t>stock of the corporation</w:t>
      </w:r>
      <w:r w:rsidR="00892BD5">
        <w:rPr>
          <w:sz w:val="22"/>
          <w:szCs w:val="22"/>
        </w:rPr>
        <w:t xml:space="preserve"> (except for common stock of the corporation issued or issuable upon conversion of preferred stock of the corporation)</w:t>
      </w:r>
      <w:r w:rsidRPr="005919B0">
        <w:rPr>
          <w:sz w:val="22"/>
          <w:szCs w:val="22"/>
        </w:rPr>
        <w:t xml:space="preserve"> </w:t>
      </w:r>
      <w:r w:rsidR="0069352E" w:rsidRPr="005919B0">
        <w:rPr>
          <w:sz w:val="22"/>
          <w:szCs w:val="22"/>
        </w:rPr>
        <w:t>(the “</w:t>
      </w:r>
      <w:r w:rsidR="0069352E" w:rsidRPr="005919B0">
        <w:rPr>
          <w:b/>
          <w:sz w:val="22"/>
          <w:szCs w:val="22"/>
        </w:rPr>
        <w:t>Restricted Stock</w:t>
      </w:r>
      <w:r w:rsidR="0069352E" w:rsidRPr="005919B0">
        <w:rPr>
          <w:sz w:val="22"/>
          <w:szCs w:val="22"/>
        </w:rPr>
        <w:t>”)</w:t>
      </w:r>
      <w:r w:rsidR="00652623">
        <w:rPr>
          <w:sz w:val="22"/>
          <w:szCs w:val="22"/>
        </w:rPr>
        <w:t xml:space="preserve">, </w:t>
      </w:r>
      <w:r w:rsidR="00891673">
        <w:rPr>
          <w:sz w:val="22"/>
          <w:szCs w:val="22"/>
        </w:rPr>
        <w:t xml:space="preserve">or any </w:t>
      </w:r>
      <w:r w:rsidR="00616E8F">
        <w:rPr>
          <w:sz w:val="22"/>
          <w:szCs w:val="22"/>
        </w:rPr>
        <w:t>beneficial interest</w:t>
      </w:r>
      <w:r w:rsidR="00891673">
        <w:rPr>
          <w:sz w:val="22"/>
          <w:szCs w:val="22"/>
        </w:rPr>
        <w:t xml:space="preserve"> therein</w:t>
      </w:r>
      <w:r w:rsidR="00652623">
        <w:rPr>
          <w:sz w:val="22"/>
          <w:szCs w:val="22"/>
        </w:rPr>
        <w:t>,</w:t>
      </w:r>
      <w:r w:rsidR="0069352E" w:rsidRPr="005919B0">
        <w:rPr>
          <w:sz w:val="22"/>
          <w:szCs w:val="22"/>
        </w:rPr>
        <w:t xml:space="preserve"> </w:t>
      </w:r>
      <w:r w:rsidRPr="005919B0">
        <w:rPr>
          <w:sz w:val="22"/>
          <w:szCs w:val="22"/>
        </w:rPr>
        <w:t xml:space="preserve">without the prior written consent of the corporation, </w:t>
      </w:r>
      <w:r w:rsidR="001C228C">
        <w:rPr>
          <w:sz w:val="22"/>
          <w:szCs w:val="22"/>
        </w:rPr>
        <w:t xml:space="preserve">upon authorization </w:t>
      </w:r>
      <w:r w:rsidR="00D86242">
        <w:rPr>
          <w:sz w:val="22"/>
          <w:szCs w:val="22"/>
        </w:rPr>
        <w:t xml:space="preserve">thereof </w:t>
      </w:r>
      <w:r w:rsidR="001C228C">
        <w:rPr>
          <w:sz w:val="22"/>
          <w:szCs w:val="22"/>
        </w:rPr>
        <w:t xml:space="preserve">by </w:t>
      </w:r>
      <w:r w:rsidR="00DA21C5" w:rsidRPr="005919B0">
        <w:rPr>
          <w:sz w:val="22"/>
          <w:szCs w:val="22"/>
        </w:rPr>
        <w:t>the</w:t>
      </w:r>
      <w:r w:rsidRPr="005919B0">
        <w:rPr>
          <w:sz w:val="22"/>
          <w:szCs w:val="22"/>
        </w:rPr>
        <w:t xml:space="preserve"> Board of Directors. The corporation may withhold consent for any legitimate corporate purpose, as determined by the Board of Directors. Examples of the basis for the corporation to withhold its consent include, without limitation</w:t>
      </w:r>
      <w:r w:rsidR="00753FCD">
        <w:rPr>
          <w:sz w:val="22"/>
          <w:szCs w:val="22"/>
        </w:rPr>
        <w:t>:</w:t>
      </w:r>
      <w:r w:rsidRPr="005919B0">
        <w:rPr>
          <w:sz w:val="22"/>
          <w:szCs w:val="22"/>
        </w:rPr>
        <w:t xml:space="preserve"> (i)</w:t>
      </w:r>
      <w:r w:rsidR="00D81F06">
        <w:rPr>
          <w:sz w:val="22"/>
          <w:szCs w:val="22"/>
        </w:rPr>
        <w:t> </w:t>
      </w:r>
      <w:r w:rsidRPr="005919B0">
        <w:rPr>
          <w:sz w:val="22"/>
          <w:szCs w:val="22"/>
        </w:rPr>
        <w:t xml:space="preserve">if such Transfer </w:t>
      </w:r>
      <w:r w:rsidR="00796B2F" w:rsidRPr="005919B0">
        <w:rPr>
          <w:sz w:val="22"/>
          <w:szCs w:val="22"/>
        </w:rPr>
        <w:t xml:space="preserve">is </w:t>
      </w:r>
      <w:r w:rsidRPr="005919B0">
        <w:rPr>
          <w:sz w:val="22"/>
          <w:szCs w:val="22"/>
        </w:rPr>
        <w:t xml:space="preserve">to </w:t>
      </w:r>
      <w:r w:rsidR="00753FCD">
        <w:rPr>
          <w:sz w:val="22"/>
          <w:szCs w:val="22"/>
        </w:rPr>
        <w:t>a transferee</w:t>
      </w:r>
      <w:r w:rsidRPr="005919B0">
        <w:rPr>
          <w:sz w:val="22"/>
          <w:szCs w:val="22"/>
        </w:rPr>
        <w:t xml:space="preserve"> identified by the corporation as a potential competitor or considered by the corporation to be unfriendly</w:t>
      </w:r>
      <w:r w:rsidR="00885305">
        <w:rPr>
          <w:sz w:val="22"/>
          <w:szCs w:val="22"/>
        </w:rPr>
        <w:t xml:space="preserve"> to the corporation’s interests</w:t>
      </w:r>
      <w:r w:rsidRPr="005919B0">
        <w:rPr>
          <w:sz w:val="22"/>
          <w:szCs w:val="22"/>
        </w:rPr>
        <w:t>; (ii)</w:t>
      </w:r>
      <w:r w:rsidR="00885305">
        <w:rPr>
          <w:sz w:val="22"/>
          <w:szCs w:val="22"/>
        </w:rPr>
        <w:t> </w:t>
      </w:r>
      <w:r w:rsidRPr="005919B0">
        <w:rPr>
          <w:sz w:val="22"/>
          <w:szCs w:val="22"/>
        </w:rPr>
        <w:t>if such Transfer increases the risk of the corporation having a class of security held of record by 2,000 or more persons, or 500 or more persons who are not accredited investors (as such term is defined by the</w:t>
      </w:r>
      <w:r w:rsidR="00813FBF" w:rsidRPr="005919B0">
        <w:rPr>
          <w:sz w:val="22"/>
          <w:szCs w:val="22"/>
        </w:rPr>
        <w:t xml:space="preserve"> Securities and Exchange Commission</w:t>
      </w:r>
      <w:r w:rsidRPr="005919B0">
        <w:rPr>
          <w:sz w:val="22"/>
          <w:szCs w:val="22"/>
        </w:rPr>
        <w:t>), as described in Section</w:t>
      </w:r>
      <w:r w:rsidR="00753FCD">
        <w:rPr>
          <w:sz w:val="22"/>
          <w:szCs w:val="22"/>
        </w:rPr>
        <w:t> </w:t>
      </w:r>
      <w:r w:rsidRPr="005919B0">
        <w:rPr>
          <w:sz w:val="22"/>
          <w:szCs w:val="22"/>
        </w:rPr>
        <w:t xml:space="preserve">12(g) of the </w:t>
      </w:r>
      <w:r w:rsidR="00C95299" w:rsidRPr="005919B0">
        <w:rPr>
          <w:sz w:val="22"/>
          <w:szCs w:val="22"/>
        </w:rPr>
        <w:t>Securities Exchange Act of 1934, as amended (the “</w:t>
      </w:r>
      <w:r w:rsidR="00D67AE0">
        <w:rPr>
          <w:b/>
          <w:sz w:val="22"/>
          <w:szCs w:val="22"/>
        </w:rPr>
        <w:t xml:space="preserve">Exchange </w:t>
      </w:r>
      <w:r w:rsidR="00C95299" w:rsidRPr="005919B0">
        <w:rPr>
          <w:b/>
          <w:sz w:val="22"/>
          <w:szCs w:val="22"/>
        </w:rPr>
        <w:t>Act</w:t>
      </w:r>
      <w:r w:rsidR="00C95299" w:rsidRPr="005919B0">
        <w:rPr>
          <w:sz w:val="22"/>
          <w:szCs w:val="22"/>
        </w:rPr>
        <w:t xml:space="preserve">”), </w:t>
      </w:r>
      <w:r w:rsidRPr="005919B0">
        <w:rPr>
          <w:sz w:val="22"/>
          <w:szCs w:val="22"/>
        </w:rPr>
        <w:t xml:space="preserve">and any related regulations, or otherwise requiring the corporation to register any class of securities under the </w:t>
      </w:r>
      <w:r w:rsidR="00D04882">
        <w:rPr>
          <w:sz w:val="22"/>
          <w:szCs w:val="22"/>
        </w:rPr>
        <w:t>Exchange</w:t>
      </w:r>
      <w:r w:rsidRPr="005919B0">
        <w:rPr>
          <w:sz w:val="22"/>
          <w:szCs w:val="22"/>
        </w:rPr>
        <w:t xml:space="preserve"> Act; (iii)</w:t>
      </w:r>
      <w:r w:rsidR="00B55CF3">
        <w:rPr>
          <w:sz w:val="22"/>
          <w:szCs w:val="22"/>
        </w:rPr>
        <w:t> </w:t>
      </w:r>
      <w:r w:rsidRPr="005919B0">
        <w:rPr>
          <w:sz w:val="22"/>
          <w:szCs w:val="22"/>
        </w:rPr>
        <w:t>if such Transfer would result in the loss of any federal or state securities law exemption relied upon by the corporation in connection with the initial issuance of such shares or the issuance of any other securities; (iv)</w:t>
      </w:r>
      <w:r w:rsidR="00A10388">
        <w:rPr>
          <w:sz w:val="22"/>
          <w:szCs w:val="22"/>
        </w:rPr>
        <w:t> </w:t>
      </w:r>
      <w:r w:rsidRPr="005919B0">
        <w:rPr>
          <w:sz w:val="22"/>
          <w:szCs w:val="22"/>
        </w:rPr>
        <w:t>if such Transfer is facilitated in any manner by any public posting, message board, trading portal, internet site, or similar method of communication, including</w:t>
      </w:r>
      <w:r w:rsidR="001E30E1" w:rsidRPr="005919B0">
        <w:rPr>
          <w:sz w:val="22"/>
          <w:szCs w:val="22"/>
        </w:rPr>
        <w:t>,</w:t>
      </w:r>
      <w:r w:rsidRPr="005919B0">
        <w:rPr>
          <w:sz w:val="22"/>
          <w:szCs w:val="22"/>
        </w:rPr>
        <w:t xml:space="preserve"> without limitation</w:t>
      </w:r>
      <w:r w:rsidR="001E30E1" w:rsidRPr="005919B0">
        <w:rPr>
          <w:sz w:val="22"/>
          <w:szCs w:val="22"/>
        </w:rPr>
        <w:t>,</w:t>
      </w:r>
      <w:r w:rsidRPr="005919B0">
        <w:rPr>
          <w:sz w:val="22"/>
          <w:szCs w:val="22"/>
        </w:rPr>
        <w:t xml:space="preserve"> any trading portal or internet site intended to facilitate secondary transfers of securities; (v)</w:t>
      </w:r>
      <w:r w:rsidR="00E315CC">
        <w:rPr>
          <w:sz w:val="22"/>
          <w:szCs w:val="22"/>
        </w:rPr>
        <w:t> </w:t>
      </w:r>
      <w:r w:rsidRPr="005919B0">
        <w:rPr>
          <w:sz w:val="22"/>
          <w:szCs w:val="22"/>
        </w:rPr>
        <w:t>if such Transfer is to be effected in a brokered transaction; or (vi)</w:t>
      </w:r>
      <w:r w:rsidR="00671B30">
        <w:rPr>
          <w:sz w:val="22"/>
          <w:szCs w:val="22"/>
        </w:rPr>
        <w:t> </w:t>
      </w:r>
      <w:r w:rsidRPr="005919B0">
        <w:rPr>
          <w:sz w:val="22"/>
          <w:szCs w:val="22"/>
        </w:rPr>
        <w:t>if such Transfer represents a Transfer of less than all of the shares</w:t>
      </w:r>
      <w:r w:rsidR="008743BD" w:rsidRPr="005919B0">
        <w:rPr>
          <w:sz w:val="22"/>
          <w:szCs w:val="22"/>
        </w:rPr>
        <w:t xml:space="preserve"> </w:t>
      </w:r>
      <w:r w:rsidRPr="005919B0">
        <w:rPr>
          <w:sz w:val="22"/>
          <w:szCs w:val="22"/>
        </w:rPr>
        <w:t xml:space="preserve">then held by the stockholder </w:t>
      </w:r>
      <w:r w:rsidR="008204BF">
        <w:rPr>
          <w:sz w:val="22"/>
          <w:szCs w:val="22"/>
        </w:rPr>
        <w:t>(</w:t>
      </w:r>
      <w:r w:rsidRPr="005919B0">
        <w:rPr>
          <w:sz w:val="22"/>
          <w:szCs w:val="22"/>
        </w:rPr>
        <w:t>and its affiliates</w:t>
      </w:r>
      <w:r w:rsidR="008204BF">
        <w:rPr>
          <w:sz w:val="22"/>
          <w:szCs w:val="22"/>
        </w:rPr>
        <w:t>)</w:t>
      </w:r>
      <w:r w:rsidRPr="005919B0">
        <w:rPr>
          <w:sz w:val="22"/>
          <w:szCs w:val="22"/>
        </w:rPr>
        <w:t xml:space="preserve"> or is to be made to more than a single transferee.</w:t>
      </w:r>
    </w:p>
    <w:p w14:paraId="1A4E2746" w14:textId="23F1BA33" w:rsidR="00CD4278" w:rsidRPr="0036052B" w:rsidRDefault="00CD4278" w:rsidP="00035791">
      <w:pPr>
        <w:pStyle w:val="BylawsL3"/>
        <w:rPr>
          <w:sz w:val="22"/>
          <w:szCs w:val="22"/>
        </w:rPr>
      </w:pPr>
      <w:bookmarkStart w:id="341" w:name="_Ref386030778"/>
      <w:r w:rsidRPr="0036052B">
        <w:rPr>
          <w:sz w:val="22"/>
          <w:szCs w:val="22"/>
        </w:rPr>
        <w:t>If a stockholder desires to Transfer any shares</w:t>
      </w:r>
      <w:r w:rsidR="004D7900" w:rsidRPr="0036052B">
        <w:rPr>
          <w:sz w:val="22"/>
          <w:szCs w:val="22"/>
        </w:rPr>
        <w:t xml:space="preserve"> of </w:t>
      </w:r>
      <w:r w:rsidR="0064152A" w:rsidRPr="0036052B">
        <w:rPr>
          <w:sz w:val="22"/>
          <w:szCs w:val="22"/>
        </w:rPr>
        <w:t>Restricted Stock</w:t>
      </w:r>
      <w:r w:rsidRPr="0036052B">
        <w:rPr>
          <w:sz w:val="22"/>
          <w:szCs w:val="22"/>
        </w:rPr>
        <w:t xml:space="preserve">, then the stockholder </w:t>
      </w:r>
      <w:r w:rsidR="00993580" w:rsidRPr="000A17EE">
        <w:rPr>
          <w:sz w:val="22"/>
          <w:szCs w:val="22"/>
        </w:rPr>
        <w:t>shall promptly deliver a notice (</w:t>
      </w:r>
      <w:r w:rsidR="00993580">
        <w:rPr>
          <w:sz w:val="22"/>
          <w:szCs w:val="22"/>
        </w:rPr>
        <w:t xml:space="preserve">the </w:t>
      </w:r>
      <w:r w:rsidR="00993580" w:rsidRPr="000A17EE">
        <w:rPr>
          <w:sz w:val="22"/>
          <w:szCs w:val="22"/>
        </w:rPr>
        <w:t>“</w:t>
      </w:r>
      <w:r w:rsidR="00993580" w:rsidRPr="00993580">
        <w:rPr>
          <w:b/>
          <w:sz w:val="22"/>
          <w:szCs w:val="22"/>
        </w:rPr>
        <w:t xml:space="preserve">Transfer </w:t>
      </w:r>
      <w:r w:rsidR="00993580" w:rsidRPr="000A17EE">
        <w:rPr>
          <w:b/>
          <w:sz w:val="22"/>
          <w:szCs w:val="22"/>
        </w:rPr>
        <w:t>Notice</w:t>
      </w:r>
      <w:r w:rsidR="00993580" w:rsidRPr="000A17EE">
        <w:rPr>
          <w:sz w:val="22"/>
          <w:szCs w:val="22"/>
        </w:rPr>
        <w:t xml:space="preserve">”) to the </w:t>
      </w:r>
      <w:r w:rsidR="00993580">
        <w:rPr>
          <w:sz w:val="22"/>
          <w:szCs w:val="22"/>
        </w:rPr>
        <w:t>corporation</w:t>
      </w:r>
      <w:r w:rsidR="00993580" w:rsidRPr="000A17EE">
        <w:rPr>
          <w:sz w:val="22"/>
          <w:szCs w:val="22"/>
        </w:rPr>
        <w:t xml:space="preserve"> stating </w:t>
      </w:r>
      <w:bookmarkStart w:id="342" w:name="DocXTextRef14"/>
      <w:r w:rsidR="00993580" w:rsidRPr="000A17EE">
        <w:rPr>
          <w:sz w:val="22"/>
          <w:szCs w:val="22"/>
        </w:rPr>
        <w:t>(i)</w:t>
      </w:r>
      <w:bookmarkEnd w:id="342"/>
      <w:r w:rsidR="00993580" w:rsidRPr="000A17EE">
        <w:rPr>
          <w:sz w:val="22"/>
          <w:szCs w:val="22"/>
        </w:rPr>
        <w:t> </w:t>
      </w:r>
      <w:r w:rsidR="00993580">
        <w:rPr>
          <w:sz w:val="22"/>
          <w:szCs w:val="22"/>
        </w:rPr>
        <w:t>such stockholder</w:t>
      </w:r>
      <w:r w:rsidR="00993580" w:rsidRPr="000A17EE">
        <w:rPr>
          <w:sz w:val="22"/>
          <w:szCs w:val="22"/>
        </w:rPr>
        <w:t>’s bona fide intention to sell or transfer such shares</w:t>
      </w:r>
      <w:r w:rsidR="00993580">
        <w:rPr>
          <w:sz w:val="22"/>
          <w:szCs w:val="22"/>
        </w:rPr>
        <w:t xml:space="preserve"> of Restricted Stock</w:t>
      </w:r>
      <w:r w:rsidR="00993580" w:rsidRPr="000A17EE">
        <w:rPr>
          <w:sz w:val="22"/>
          <w:szCs w:val="22"/>
        </w:rPr>
        <w:t xml:space="preserve">, (ii) the number of such shares </w:t>
      </w:r>
      <w:r w:rsidR="00993580">
        <w:rPr>
          <w:sz w:val="22"/>
          <w:szCs w:val="22"/>
        </w:rPr>
        <w:t xml:space="preserve">of Restricted Stock </w:t>
      </w:r>
      <w:r w:rsidR="00993580" w:rsidRPr="000A17EE">
        <w:rPr>
          <w:sz w:val="22"/>
          <w:szCs w:val="22"/>
        </w:rPr>
        <w:t xml:space="preserve">to be sold or transferred, and the basic terms and conditions of such sale or transfer, (iii) the price for which </w:t>
      </w:r>
      <w:r w:rsidR="00993580">
        <w:rPr>
          <w:sz w:val="22"/>
          <w:szCs w:val="22"/>
        </w:rPr>
        <w:t>such stockholder</w:t>
      </w:r>
      <w:r w:rsidR="00993580" w:rsidRPr="000A17EE">
        <w:rPr>
          <w:sz w:val="22"/>
          <w:szCs w:val="22"/>
        </w:rPr>
        <w:t xml:space="preserve"> proposes to sell or transfer such shares</w:t>
      </w:r>
      <w:r w:rsidR="00993580">
        <w:rPr>
          <w:sz w:val="22"/>
          <w:szCs w:val="22"/>
        </w:rPr>
        <w:t xml:space="preserve"> of Restricted Stock</w:t>
      </w:r>
      <w:r w:rsidR="00993580" w:rsidRPr="000A17EE">
        <w:rPr>
          <w:sz w:val="22"/>
          <w:szCs w:val="22"/>
        </w:rPr>
        <w:t xml:space="preserve">, (iv) the name of </w:t>
      </w:r>
      <w:r w:rsidR="00993580">
        <w:rPr>
          <w:sz w:val="22"/>
          <w:szCs w:val="22"/>
        </w:rPr>
        <w:t>each</w:t>
      </w:r>
      <w:r w:rsidR="00993580" w:rsidRPr="000A17EE">
        <w:rPr>
          <w:sz w:val="22"/>
          <w:szCs w:val="22"/>
        </w:rPr>
        <w:t xml:space="preserve"> proposed purchaser or transferee, and </w:t>
      </w:r>
      <w:bookmarkStart w:id="343" w:name="DocXTextRef15"/>
      <w:r w:rsidR="00993580" w:rsidRPr="000A17EE">
        <w:rPr>
          <w:sz w:val="22"/>
          <w:szCs w:val="22"/>
        </w:rPr>
        <w:t>(v)</w:t>
      </w:r>
      <w:bookmarkEnd w:id="343"/>
      <w:r w:rsidR="00993580" w:rsidRPr="000A17EE">
        <w:rPr>
          <w:sz w:val="22"/>
          <w:szCs w:val="22"/>
        </w:rPr>
        <w:t xml:space="preserve"> proof satisfactory to the Company that the proposed sale or transfer will not violate any applicable U.S. federal, state or foreign securities laws. </w:t>
      </w:r>
      <w:r w:rsidR="00E7237F" w:rsidRPr="0036052B">
        <w:rPr>
          <w:sz w:val="22"/>
          <w:szCs w:val="22"/>
        </w:rPr>
        <w:t xml:space="preserve">If the corporation consents to </w:t>
      </w:r>
      <w:r w:rsidR="000D5D5C" w:rsidRPr="0036052B">
        <w:rPr>
          <w:sz w:val="22"/>
          <w:szCs w:val="22"/>
        </w:rPr>
        <w:t xml:space="preserve">a Transfer pursuant to Section </w:t>
      </w:r>
      <w:r w:rsidR="000D5D5C" w:rsidRPr="0036052B">
        <w:rPr>
          <w:sz w:val="22"/>
          <w:szCs w:val="22"/>
        </w:rPr>
        <w:fldChar w:fldCharType="begin"/>
      </w:r>
      <w:r w:rsidR="000D5D5C" w:rsidRPr="0036052B">
        <w:rPr>
          <w:sz w:val="22"/>
          <w:szCs w:val="22"/>
        </w:rPr>
        <w:instrText xml:space="preserve"> REF _Ref514281810 \r \h  \* MERGEFORMAT </w:instrText>
      </w:r>
      <w:r w:rsidR="000D5D5C" w:rsidRPr="0036052B">
        <w:rPr>
          <w:sz w:val="22"/>
          <w:szCs w:val="22"/>
        </w:rPr>
      </w:r>
      <w:r w:rsidR="000D5D5C" w:rsidRPr="0036052B">
        <w:rPr>
          <w:sz w:val="22"/>
          <w:szCs w:val="22"/>
        </w:rPr>
        <w:fldChar w:fldCharType="separate"/>
      </w:r>
      <w:r w:rsidR="00777283">
        <w:rPr>
          <w:sz w:val="22"/>
          <w:szCs w:val="22"/>
        </w:rPr>
        <w:t>8.8</w:t>
      </w:r>
      <w:r w:rsidR="000D5D5C" w:rsidRPr="0036052B">
        <w:rPr>
          <w:sz w:val="22"/>
          <w:szCs w:val="22"/>
        </w:rPr>
        <w:fldChar w:fldCharType="end"/>
      </w:r>
      <w:r w:rsidR="000D5D5C" w:rsidRPr="0036052B">
        <w:rPr>
          <w:sz w:val="22"/>
          <w:szCs w:val="22"/>
        </w:rPr>
        <w:t>(a), a</w:t>
      </w:r>
      <w:r w:rsidRPr="0036052B">
        <w:rPr>
          <w:sz w:val="22"/>
          <w:szCs w:val="22"/>
        </w:rPr>
        <w:t>ny shares</w:t>
      </w:r>
      <w:r w:rsidR="00643C8B" w:rsidRPr="0036052B">
        <w:rPr>
          <w:sz w:val="22"/>
          <w:szCs w:val="22"/>
        </w:rPr>
        <w:t xml:space="preserve"> </w:t>
      </w:r>
      <w:r w:rsidR="0034402D" w:rsidRPr="0036052B">
        <w:rPr>
          <w:sz w:val="22"/>
          <w:szCs w:val="22"/>
        </w:rPr>
        <w:t xml:space="preserve">of Restricted Stock </w:t>
      </w:r>
      <w:r w:rsidR="000D5D5C" w:rsidRPr="0036052B">
        <w:rPr>
          <w:sz w:val="22"/>
          <w:szCs w:val="22"/>
        </w:rPr>
        <w:t>proposed to be transferred in such Transfer</w:t>
      </w:r>
      <w:r w:rsidR="00F673E6">
        <w:rPr>
          <w:sz w:val="22"/>
          <w:szCs w:val="22"/>
        </w:rPr>
        <w:t xml:space="preserve"> Notice</w:t>
      </w:r>
      <w:r w:rsidR="000D5D5C" w:rsidRPr="0036052B">
        <w:rPr>
          <w:sz w:val="22"/>
          <w:szCs w:val="22"/>
        </w:rPr>
        <w:t xml:space="preserve"> </w:t>
      </w:r>
      <w:r w:rsidR="001B5B37">
        <w:rPr>
          <w:sz w:val="22"/>
          <w:szCs w:val="22"/>
        </w:rPr>
        <w:t>shall</w:t>
      </w:r>
      <w:r w:rsidRPr="0036052B">
        <w:rPr>
          <w:sz w:val="22"/>
          <w:szCs w:val="22"/>
        </w:rPr>
        <w:t xml:space="preserve"> first be subject to the corporation’s right of first refusal</w:t>
      </w:r>
      <w:r w:rsidR="003151F4" w:rsidRPr="0036052B">
        <w:rPr>
          <w:sz w:val="22"/>
          <w:szCs w:val="22"/>
        </w:rPr>
        <w:t xml:space="preserve"> </w:t>
      </w:r>
      <w:r w:rsidR="00F90BB2" w:rsidRPr="0036052B">
        <w:rPr>
          <w:sz w:val="22"/>
          <w:szCs w:val="22"/>
        </w:rPr>
        <w:t xml:space="preserve">set forth </w:t>
      </w:r>
      <w:r w:rsidRPr="0036052B">
        <w:rPr>
          <w:sz w:val="22"/>
          <w:szCs w:val="22"/>
        </w:rPr>
        <w:t xml:space="preserve">in </w:t>
      </w:r>
      <w:r w:rsidR="001B7E6E" w:rsidRPr="0036052B">
        <w:rPr>
          <w:sz w:val="22"/>
          <w:szCs w:val="22"/>
        </w:rPr>
        <w:t>Section</w:t>
      </w:r>
      <w:r w:rsidR="006243E8" w:rsidRPr="0036052B">
        <w:rPr>
          <w:sz w:val="22"/>
          <w:szCs w:val="22"/>
        </w:rPr>
        <w:t> </w:t>
      </w:r>
      <w:r w:rsidR="00361D41" w:rsidRPr="0036052B">
        <w:rPr>
          <w:sz w:val="22"/>
          <w:szCs w:val="22"/>
        </w:rPr>
        <w:fldChar w:fldCharType="begin"/>
      </w:r>
      <w:r w:rsidR="00361D41" w:rsidRPr="0036052B">
        <w:rPr>
          <w:sz w:val="22"/>
          <w:szCs w:val="22"/>
        </w:rPr>
        <w:instrText xml:space="preserve"> REF _Ref514317365 \r \h </w:instrText>
      </w:r>
      <w:r w:rsidR="005919B0" w:rsidRPr="0036052B">
        <w:rPr>
          <w:sz w:val="22"/>
          <w:szCs w:val="22"/>
        </w:rPr>
        <w:instrText xml:space="preserve"> \* MERGEFORMAT </w:instrText>
      </w:r>
      <w:r w:rsidR="00361D41" w:rsidRPr="0036052B">
        <w:rPr>
          <w:sz w:val="22"/>
          <w:szCs w:val="22"/>
        </w:rPr>
      </w:r>
      <w:r w:rsidR="00361D41" w:rsidRPr="0036052B">
        <w:rPr>
          <w:sz w:val="22"/>
          <w:szCs w:val="22"/>
        </w:rPr>
        <w:fldChar w:fldCharType="separate"/>
      </w:r>
      <w:r w:rsidR="00777283">
        <w:rPr>
          <w:sz w:val="22"/>
          <w:szCs w:val="22"/>
        </w:rPr>
        <w:t>8.9</w:t>
      </w:r>
      <w:r w:rsidR="00361D41" w:rsidRPr="0036052B">
        <w:rPr>
          <w:sz w:val="22"/>
          <w:szCs w:val="22"/>
        </w:rPr>
        <w:fldChar w:fldCharType="end"/>
      </w:r>
      <w:r w:rsidR="001B7E6E" w:rsidRPr="0036052B">
        <w:rPr>
          <w:sz w:val="22"/>
          <w:szCs w:val="22"/>
        </w:rPr>
        <w:t xml:space="preserve"> </w:t>
      </w:r>
      <w:r w:rsidRPr="0036052B">
        <w:rPr>
          <w:sz w:val="22"/>
          <w:szCs w:val="22"/>
        </w:rPr>
        <w:t xml:space="preserve">of these </w:t>
      </w:r>
      <w:r w:rsidR="001B7E6E" w:rsidRPr="0036052B">
        <w:rPr>
          <w:sz w:val="22"/>
          <w:szCs w:val="22"/>
        </w:rPr>
        <w:t>b</w:t>
      </w:r>
      <w:r w:rsidRPr="0036052B">
        <w:rPr>
          <w:sz w:val="22"/>
          <w:szCs w:val="22"/>
        </w:rPr>
        <w:t>ylaws.</w:t>
      </w:r>
      <w:bookmarkEnd w:id="341"/>
      <w:r w:rsidR="0036052B" w:rsidRPr="0036052B">
        <w:rPr>
          <w:sz w:val="22"/>
          <w:szCs w:val="22"/>
        </w:rPr>
        <w:t xml:space="preserve"> </w:t>
      </w:r>
      <w:r w:rsidRPr="0036052B">
        <w:rPr>
          <w:sz w:val="22"/>
          <w:szCs w:val="22"/>
        </w:rPr>
        <w:t>At the option of the corporation, the stockholder shall be obligated to pay to the corporation a reasonable transfer fee related to the costs and time of the corporation and its legal and other advisors related to any proposed Transfer.</w:t>
      </w:r>
    </w:p>
    <w:p w14:paraId="43455D8E" w14:textId="6F864D07" w:rsidR="00CD4278" w:rsidRPr="005919B0" w:rsidRDefault="00CD4278" w:rsidP="00CD4278">
      <w:pPr>
        <w:pStyle w:val="BylawsL3"/>
        <w:rPr>
          <w:sz w:val="22"/>
          <w:szCs w:val="22"/>
        </w:rPr>
      </w:pPr>
      <w:r w:rsidRPr="005919B0">
        <w:rPr>
          <w:sz w:val="22"/>
          <w:szCs w:val="22"/>
        </w:rPr>
        <w:t>Any Transfer, or purported Transfer, of shares</w:t>
      </w:r>
      <w:r w:rsidR="00B62948" w:rsidRPr="005919B0">
        <w:rPr>
          <w:sz w:val="22"/>
          <w:szCs w:val="22"/>
        </w:rPr>
        <w:t xml:space="preserve"> of Restricted Stock</w:t>
      </w:r>
      <w:r w:rsidRPr="005919B0">
        <w:rPr>
          <w:sz w:val="22"/>
          <w:szCs w:val="22"/>
        </w:rPr>
        <w:t xml:space="preserve"> not made in strict compliance with this </w:t>
      </w:r>
      <w:r w:rsidR="001E2A3D" w:rsidRPr="005919B0">
        <w:rPr>
          <w:sz w:val="22"/>
          <w:szCs w:val="22"/>
        </w:rPr>
        <w:t xml:space="preserve">Section </w:t>
      </w:r>
      <w:r w:rsidR="001E2A3D" w:rsidRPr="005919B0">
        <w:rPr>
          <w:sz w:val="22"/>
          <w:szCs w:val="22"/>
        </w:rPr>
        <w:fldChar w:fldCharType="begin"/>
      </w:r>
      <w:r w:rsidR="001E2A3D" w:rsidRPr="005919B0">
        <w:rPr>
          <w:sz w:val="22"/>
          <w:szCs w:val="22"/>
        </w:rPr>
        <w:instrText xml:space="preserve"> REF _Ref514281810 \r \h </w:instrText>
      </w:r>
      <w:r w:rsidR="005919B0">
        <w:rPr>
          <w:sz w:val="22"/>
          <w:szCs w:val="22"/>
        </w:rPr>
        <w:instrText xml:space="preserve"> \* MERGEFORMAT </w:instrText>
      </w:r>
      <w:r w:rsidR="001E2A3D" w:rsidRPr="005919B0">
        <w:rPr>
          <w:sz w:val="22"/>
          <w:szCs w:val="22"/>
        </w:rPr>
      </w:r>
      <w:r w:rsidR="001E2A3D" w:rsidRPr="005919B0">
        <w:rPr>
          <w:sz w:val="22"/>
          <w:szCs w:val="22"/>
        </w:rPr>
        <w:fldChar w:fldCharType="separate"/>
      </w:r>
      <w:r w:rsidR="00777283">
        <w:rPr>
          <w:sz w:val="22"/>
          <w:szCs w:val="22"/>
        </w:rPr>
        <w:t>8.8</w:t>
      </w:r>
      <w:r w:rsidR="001E2A3D" w:rsidRPr="005919B0">
        <w:rPr>
          <w:sz w:val="22"/>
          <w:szCs w:val="22"/>
        </w:rPr>
        <w:fldChar w:fldCharType="end"/>
      </w:r>
      <w:r w:rsidR="001E2A3D" w:rsidRPr="005919B0">
        <w:rPr>
          <w:sz w:val="22"/>
          <w:szCs w:val="22"/>
        </w:rPr>
        <w:t xml:space="preserve"> </w:t>
      </w:r>
      <w:r w:rsidRPr="005919B0">
        <w:rPr>
          <w:sz w:val="22"/>
          <w:szCs w:val="22"/>
        </w:rPr>
        <w:t>shall be null and void, shall not be recorded on the books of the corporation and shall not be recognized by the corporation.</w:t>
      </w:r>
    </w:p>
    <w:p w14:paraId="5722E21B" w14:textId="3A60BCDB" w:rsidR="00CD4278" w:rsidRPr="005919B0" w:rsidRDefault="00CD4278" w:rsidP="00CD4278">
      <w:pPr>
        <w:pStyle w:val="BylawsL3"/>
        <w:rPr>
          <w:sz w:val="22"/>
          <w:szCs w:val="22"/>
        </w:rPr>
      </w:pPr>
      <w:r w:rsidRPr="005919B0">
        <w:rPr>
          <w:sz w:val="22"/>
          <w:szCs w:val="22"/>
        </w:rPr>
        <w:t>The foregoing</w:t>
      </w:r>
      <w:r w:rsidR="00196AA7">
        <w:rPr>
          <w:sz w:val="22"/>
          <w:szCs w:val="22"/>
        </w:rPr>
        <w:t xml:space="preserve"> </w:t>
      </w:r>
      <w:r w:rsidR="00AE3659">
        <w:rPr>
          <w:sz w:val="22"/>
          <w:szCs w:val="22"/>
        </w:rPr>
        <w:t>Transfer</w:t>
      </w:r>
      <w:r w:rsidR="005C68B7">
        <w:rPr>
          <w:sz w:val="22"/>
          <w:szCs w:val="22"/>
        </w:rPr>
        <w:t xml:space="preserve"> </w:t>
      </w:r>
      <w:r w:rsidR="005C68B7" w:rsidRPr="005919B0">
        <w:rPr>
          <w:sz w:val="22"/>
          <w:szCs w:val="22"/>
        </w:rPr>
        <w:t>restriction</w:t>
      </w:r>
      <w:r w:rsidR="005C68B7">
        <w:rPr>
          <w:sz w:val="22"/>
          <w:szCs w:val="22"/>
        </w:rPr>
        <w:t>s</w:t>
      </w:r>
      <w:r w:rsidRPr="005919B0">
        <w:rPr>
          <w:sz w:val="22"/>
          <w:szCs w:val="22"/>
        </w:rPr>
        <w:t xml:space="preserve"> shall terminate upon the date securities of the corporation are first offered to the public pursuant to a registration statement filed with, and declared effective by, the S</w:t>
      </w:r>
      <w:r w:rsidR="005C6223" w:rsidRPr="005919B0">
        <w:rPr>
          <w:sz w:val="22"/>
          <w:szCs w:val="22"/>
        </w:rPr>
        <w:t xml:space="preserve">ecurities and Exchange Commission </w:t>
      </w:r>
      <w:r w:rsidRPr="005919B0">
        <w:rPr>
          <w:sz w:val="22"/>
          <w:szCs w:val="22"/>
        </w:rPr>
        <w:t>under the Securities Act of 1933, as amended (the “</w:t>
      </w:r>
      <w:r w:rsidR="000509E6">
        <w:rPr>
          <w:b/>
          <w:sz w:val="22"/>
          <w:szCs w:val="22"/>
        </w:rPr>
        <w:t xml:space="preserve">Securities </w:t>
      </w:r>
      <w:r w:rsidRPr="005919B0">
        <w:rPr>
          <w:b/>
          <w:sz w:val="22"/>
          <w:szCs w:val="22"/>
        </w:rPr>
        <w:t>Act</w:t>
      </w:r>
      <w:r w:rsidRPr="005919B0">
        <w:rPr>
          <w:sz w:val="22"/>
          <w:szCs w:val="22"/>
        </w:rPr>
        <w:t>”).</w:t>
      </w:r>
    </w:p>
    <w:p w14:paraId="7049179F" w14:textId="36012C78" w:rsidR="00CD4278" w:rsidRPr="005919B0" w:rsidRDefault="00A32497" w:rsidP="00CD4278">
      <w:pPr>
        <w:pStyle w:val="BylawsL3"/>
        <w:rPr>
          <w:sz w:val="22"/>
          <w:szCs w:val="22"/>
        </w:rPr>
      </w:pPr>
      <w:r w:rsidRPr="00016CBD">
        <w:rPr>
          <w:sz w:val="22"/>
          <w:szCs w:val="22"/>
        </w:rPr>
        <w:t>Any certificate</w:t>
      </w:r>
      <w:r>
        <w:rPr>
          <w:sz w:val="22"/>
          <w:szCs w:val="22"/>
        </w:rPr>
        <w:t>s</w:t>
      </w:r>
      <w:r w:rsidR="00984F8C">
        <w:rPr>
          <w:sz w:val="22"/>
          <w:szCs w:val="22"/>
        </w:rPr>
        <w:t>,</w:t>
      </w:r>
      <w:r w:rsidRPr="00016CBD">
        <w:rPr>
          <w:sz w:val="22"/>
          <w:szCs w:val="22"/>
        </w:rPr>
        <w:t xml:space="preserve"> or notice</w:t>
      </w:r>
      <w:r>
        <w:rPr>
          <w:sz w:val="22"/>
          <w:szCs w:val="22"/>
        </w:rPr>
        <w:t>s</w:t>
      </w:r>
      <w:r w:rsidRPr="00016CBD">
        <w:rPr>
          <w:sz w:val="22"/>
          <w:szCs w:val="22"/>
        </w:rPr>
        <w:t xml:space="preserve"> of issuance </w:t>
      </w:r>
      <w:r w:rsidR="008F3EF9">
        <w:rPr>
          <w:sz w:val="22"/>
          <w:szCs w:val="22"/>
        </w:rPr>
        <w:t>of</w:t>
      </w:r>
      <w:r w:rsidRPr="00016CBD">
        <w:rPr>
          <w:sz w:val="22"/>
          <w:szCs w:val="22"/>
        </w:rPr>
        <w:t xml:space="preserve"> uncertificated </w:t>
      </w:r>
      <w:r>
        <w:rPr>
          <w:sz w:val="22"/>
          <w:szCs w:val="22"/>
        </w:rPr>
        <w:t>s</w:t>
      </w:r>
      <w:r w:rsidRPr="00016CBD">
        <w:rPr>
          <w:sz w:val="22"/>
          <w:szCs w:val="22"/>
        </w:rPr>
        <w:t>hares</w:t>
      </w:r>
      <w:r w:rsidR="00984F8C">
        <w:rPr>
          <w:sz w:val="22"/>
          <w:szCs w:val="22"/>
        </w:rPr>
        <w:t>,</w:t>
      </w:r>
      <w:r>
        <w:rPr>
          <w:sz w:val="22"/>
          <w:szCs w:val="22"/>
        </w:rPr>
        <w:t xml:space="preserve"> of Restricted Stock</w:t>
      </w:r>
      <w:r w:rsidRPr="00016CBD">
        <w:rPr>
          <w:sz w:val="22"/>
          <w:szCs w:val="22"/>
        </w:rPr>
        <w:t xml:space="preserve"> shall bear</w:t>
      </w:r>
      <w:r w:rsidR="007D6C8E">
        <w:rPr>
          <w:sz w:val="22"/>
          <w:szCs w:val="22"/>
        </w:rPr>
        <w:t xml:space="preserve"> substantially</w:t>
      </w:r>
      <w:r w:rsidRPr="00016CBD">
        <w:rPr>
          <w:sz w:val="22"/>
          <w:szCs w:val="22"/>
        </w:rPr>
        <w:t xml:space="preserve"> the following legend</w:t>
      </w:r>
      <w:r w:rsidR="008B0569">
        <w:rPr>
          <w:sz w:val="22"/>
          <w:szCs w:val="22"/>
        </w:rPr>
        <w:t xml:space="preserve">, </w:t>
      </w:r>
      <w:r w:rsidR="008B0569" w:rsidRPr="005919B0">
        <w:rPr>
          <w:sz w:val="22"/>
          <w:szCs w:val="22"/>
        </w:rPr>
        <w:t xml:space="preserve">so long as the foregoing </w:t>
      </w:r>
      <w:r w:rsidR="00624589">
        <w:rPr>
          <w:sz w:val="22"/>
          <w:szCs w:val="22"/>
        </w:rPr>
        <w:t xml:space="preserve">Transfer </w:t>
      </w:r>
      <w:r w:rsidR="008B0569">
        <w:rPr>
          <w:sz w:val="22"/>
          <w:szCs w:val="22"/>
        </w:rPr>
        <w:t>restrictions</w:t>
      </w:r>
      <w:r w:rsidR="008B0569" w:rsidRPr="005919B0">
        <w:rPr>
          <w:sz w:val="22"/>
          <w:szCs w:val="22"/>
        </w:rPr>
        <w:t xml:space="preserve"> remain in effect</w:t>
      </w:r>
      <w:r w:rsidR="007D6C8E">
        <w:rPr>
          <w:sz w:val="22"/>
          <w:szCs w:val="22"/>
        </w:rPr>
        <w:t>:</w:t>
      </w:r>
    </w:p>
    <w:p w14:paraId="5599053A" w14:textId="3CC0D010" w:rsidR="00B66823" w:rsidRDefault="00B66823" w:rsidP="002845BD">
      <w:pPr>
        <w:ind w:left="1440"/>
        <w:rPr>
          <w:sz w:val="22"/>
        </w:rPr>
      </w:pPr>
      <w:r w:rsidRPr="002845BD">
        <w:rPr>
          <w:sz w:val="22"/>
        </w:rPr>
        <w:lastRenderedPageBreak/>
        <w:t xml:space="preserve">THE SHARES REPRESENTED HEREBY OR REFERENCED HEREIN ARE SUBJECT TO CERTAIN TRANSFER RESTRICTIONS AS SET FORTH IN THE BYLAWS OF THE ISSUER, </w:t>
      </w:r>
      <w:r w:rsidR="00FC2004" w:rsidRPr="002845BD">
        <w:rPr>
          <w:sz w:val="22"/>
        </w:rPr>
        <w:t xml:space="preserve">A </w:t>
      </w:r>
      <w:r w:rsidRPr="002845BD">
        <w:rPr>
          <w:sz w:val="22"/>
        </w:rPr>
        <w:t>COP</w:t>
      </w:r>
      <w:r w:rsidR="00FC2004" w:rsidRPr="002845BD">
        <w:rPr>
          <w:sz w:val="22"/>
        </w:rPr>
        <w:t>Y</w:t>
      </w:r>
      <w:r w:rsidRPr="002845BD">
        <w:rPr>
          <w:sz w:val="22"/>
        </w:rPr>
        <w:t xml:space="preserve"> OF WHICH MAY BE OBTAINED AT THE PRINCIPAL OFFICE OF THE ISSUER.</w:t>
      </w:r>
    </w:p>
    <w:p w14:paraId="4BFAB8A6" w14:textId="77777777" w:rsidR="005F4D71" w:rsidRPr="002845BD" w:rsidRDefault="005F4D71" w:rsidP="002845BD">
      <w:pPr>
        <w:ind w:left="1440"/>
        <w:rPr>
          <w:sz w:val="22"/>
        </w:rPr>
      </w:pPr>
    </w:p>
    <w:p w14:paraId="64360D3A" w14:textId="70527352" w:rsidR="00CD4278" w:rsidRPr="005919B0" w:rsidRDefault="003C365E" w:rsidP="00CD4278">
      <w:pPr>
        <w:pStyle w:val="Heading2"/>
        <w:rPr>
          <w:rFonts w:cs="Times New Roman"/>
          <w:sz w:val="22"/>
          <w:szCs w:val="22"/>
          <w:u w:val="none"/>
        </w:rPr>
      </w:pPr>
      <w:bookmarkStart w:id="344" w:name="_Ref514317365"/>
      <w:bookmarkStart w:id="345" w:name="_Ref514317413"/>
      <w:bookmarkStart w:id="346" w:name="_Ref514317425"/>
      <w:bookmarkStart w:id="347" w:name="_Ref514317441"/>
      <w:bookmarkStart w:id="348" w:name="_Ref514317454"/>
      <w:bookmarkStart w:id="349" w:name="_Ref514317466"/>
      <w:bookmarkStart w:id="350" w:name="_Ref514317483"/>
      <w:bookmarkStart w:id="351" w:name="_Ref514317496"/>
      <w:bookmarkStart w:id="352" w:name="_Toc526431120"/>
      <w:r w:rsidRPr="005919B0">
        <w:rPr>
          <w:rFonts w:cs="Times New Roman"/>
          <w:sz w:val="22"/>
          <w:szCs w:val="22"/>
        </w:rPr>
        <w:t>Right of First Refusal</w:t>
      </w:r>
      <w:bookmarkEnd w:id="344"/>
      <w:bookmarkEnd w:id="345"/>
      <w:bookmarkEnd w:id="346"/>
      <w:bookmarkEnd w:id="347"/>
      <w:bookmarkEnd w:id="348"/>
      <w:bookmarkEnd w:id="349"/>
      <w:bookmarkEnd w:id="350"/>
      <w:bookmarkEnd w:id="351"/>
      <w:bookmarkEnd w:id="352"/>
    </w:p>
    <w:p w14:paraId="51BEFBEC" w14:textId="2D129C42" w:rsidR="00E54314" w:rsidRPr="005919B0" w:rsidRDefault="00E54314" w:rsidP="00E54314">
      <w:pPr>
        <w:spacing w:after="240"/>
        <w:ind w:firstLine="1440"/>
        <w:rPr>
          <w:rFonts w:cs="Times New Roman"/>
          <w:sz w:val="22"/>
          <w:szCs w:val="22"/>
        </w:rPr>
      </w:pPr>
      <w:r w:rsidRPr="005919B0">
        <w:rPr>
          <w:rFonts w:cs="Times New Roman"/>
          <w:sz w:val="22"/>
          <w:szCs w:val="22"/>
        </w:rPr>
        <w:t xml:space="preserve">No stockholder </w:t>
      </w:r>
      <w:r w:rsidR="00F61C3B">
        <w:rPr>
          <w:rFonts w:cs="Times New Roman"/>
          <w:sz w:val="22"/>
          <w:szCs w:val="22"/>
        </w:rPr>
        <w:t xml:space="preserve">may </w:t>
      </w:r>
      <w:r w:rsidRPr="005919B0">
        <w:rPr>
          <w:rFonts w:cs="Times New Roman"/>
          <w:sz w:val="22"/>
          <w:szCs w:val="22"/>
        </w:rPr>
        <w:t xml:space="preserve">Transfer any shares of </w:t>
      </w:r>
      <w:r w:rsidR="003417A7" w:rsidRPr="005919B0">
        <w:rPr>
          <w:rFonts w:cs="Times New Roman"/>
          <w:sz w:val="22"/>
          <w:szCs w:val="22"/>
        </w:rPr>
        <w:t>Restricted Stock</w:t>
      </w:r>
      <w:r w:rsidR="00447168">
        <w:rPr>
          <w:rFonts w:cs="Times New Roman"/>
          <w:sz w:val="22"/>
          <w:szCs w:val="22"/>
        </w:rPr>
        <w:t>,</w:t>
      </w:r>
      <w:r w:rsidR="00447168" w:rsidRPr="00447168">
        <w:rPr>
          <w:sz w:val="22"/>
          <w:szCs w:val="22"/>
        </w:rPr>
        <w:t xml:space="preserve"> </w:t>
      </w:r>
      <w:r w:rsidR="00447168">
        <w:rPr>
          <w:sz w:val="22"/>
          <w:szCs w:val="22"/>
        </w:rPr>
        <w:t>or any beneficial interest therein,</w:t>
      </w:r>
      <w:r w:rsidRPr="005919B0">
        <w:rPr>
          <w:rFonts w:cs="Times New Roman"/>
          <w:sz w:val="22"/>
          <w:szCs w:val="22"/>
        </w:rPr>
        <w:t xml:space="preserve"> except by a Transfer that </w:t>
      </w:r>
      <w:r w:rsidR="00223148">
        <w:rPr>
          <w:rFonts w:cs="Times New Roman"/>
          <w:sz w:val="22"/>
          <w:szCs w:val="22"/>
        </w:rPr>
        <w:t xml:space="preserve">first </w:t>
      </w:r>
      <w:r w:rsidR="00223148">
        <w:rPr>
          <w:sz w:val="22"/>
          <w:szCs w:val="22"/>
        </w:rPr>
        <w:t xml:space="preserve">gives the corporation </w:t>
      </w:r>
      <w:r w:rsidR="00223148" w:rsidRPr="0056275C">
        <w:rPr>
          <w:sz w:val="22"/>
          <w:szCs w:val="22"/>
        </w:rPr>
        <w:t xml:space="preserve">a right of first refusal to purchase the </w:t>
      </w:r>
      <w:r w:rsidR="00223148">
        <w:rPr>
          <w:sz w:val="22"/>
          <w:szCs w:val="22"/>
        </w:rPr>
        <w:t>s</w:t>
      </w:r>
      <w:r w:rsidR="00223148" w:rsidRPr="0056275C">
        <w:rPr>
          <w:sz w:val="22"/>
          <w:szCs w:val="22"/>
        </w:rPr>
        <w:t>hares</w:t>
      </w:r>
      <w:r w:rsidR="00223148">
        <w:rPr>
          <w:sz w:val="22"/>
          <w:szCs w:val="22"/>
        </w:rPr>
        <w:t xml:space="preserve"> of Restricted Stock</w:t>
      </w:r>
      <w:r w:rsidR="00223148" w:rsidRPr="0056275C">
        <w:rPr>
          <w:sz w:val="22"/>
          <w:szCs w:val="22"/>
        </w:rPr>
        <w:t xml:space="preserve"> (the “</w:t>
      </w:r>
      <w:r w:rsidR="00223148" w:rsidRPr="0056275C">
        <w:rPr>
          <w:b/>
          <w:sz w:val="22"/>
          <w:szCs w:val="22"/>
        </w:rPr>
        <w:t>Right of First Refusal</w:t>
      </w:r>
      <w:r w:rsidR="00223148" w:rsidRPr="0056275C">
        <w:rPr>
          <w:sz w:val="22"/>
          <w:szCs w:val="22"/>
        </w:rPr>
        <w:t>”)</w:t>
      </w:r>
      <w:r w:rsidR="009E686B">
        <w:rPr>
          <w:sz w:val="22"/>
          <w:szCs w:val="22"/>
        </w:rPr>
        <w:t xml:space="preserve"> </w:t>
      </w:r>
      <w:r w:rsidR="007329B9">
        <w:rPr>
          <w:rFonts w:cs="Times New Roman"/>
          <w:sz w:val="22"/>
          <w:szCs w:val="22"/>
        </w:rPr>
        <w:t>as</w:t>
      </w:r>
      <w:r w:rsidR="009E686B" w:rsidRPr="005919B0">
        <w:rPr>
          <w:rFonts w:cs="Times New Roman"/>
          <w:sz w:val="22"/>
          <w:szCs w:val="22"/>
        </w:rPr>
        <w:t xml:space="preserve"> set forth in this Section </w:t>
      </w:r>
      <w:r w:rsidR="009E686B" w:rsidRPr="005919B0">
        <w:rPr>
          <w:rFonts w:cs="Times New Roman"/>
          <w:sz w:val="22"/>
          <w:szCs w:val="22"/>
        </w:rPr>
        <w:fldChar w:fldCharType="begin"/>
      </w:r>
      <w:r w:rsidR="009E686B" w:rsidRPr="005919B0">
        <w:rPr>
          <w:rFonts w:cs="Times New Roman"/>
          <w:sz w:val="22"/>
          <w:szCs w:val="22"/>
        </w:rPr>
        <w:instrText xml:space="preserve"> REF _Ref514317413 \r \h </w:instrText>
      </w:r>
      <w:r w:rsidR="009E686B">
        <w:rPr>
          <w:rFonts w:cs="Times New Roman"/>
          <w:sz w:val="22"/>
          <w:szCs w:val="22"/>
        </w:rPr>
        <w:instrText xml:space="preserve"> \* MERGEFORMAT </w:instrText>
      </w:r>
      <w:r w:rsidR="009E686B" w:rsidRPr="005919B0">
        <w:rPr>
          <w:rFonts w:cs="Times New Roman"/>
          <w:sz w:val="22"/>
          <w:szCs w:val="22"/>
        </w:rPr>
      </w:r>
      <w:r w:rsidR="009E686B" w:rsidRPr="005919B0">
        <w:rPr>
          <w:rFonts w:cs="Times New Roman"/>
          <w:sz w:val="22"/>
          <w:szCs w:val="22"/>
        </w:rPr>
        <w:fldChar w:fldCharType="separate"/>
      </w:r>
      <w:r w:rsidR="00777283">
        <w:rPr>
          <w:rFonts w:cs="Times New Roman"/>
          <w:sz w:val="22"/>
          <w:szCs w:val="22"/>
        </w:rPr>
        <w:t>8.9</w:t>
      </w:r>
      <w:r w:rsidR="009E686B" w:rsidRPr="005919B0">
        <w:rPr>
          <w:rFonts w:cs="Times New Roman"/>
          <w:sz w:val="22"/>
          <w:szCs w:val="22"/>
        </w:rPr>
        <w:fldChar w:fldCharType="end"/>
      </w:r>
      <w:r w:rsidRPr="005919B0">
        <w:rPr>
          <w:rFonts w:cs="Times New Roman"/>
          <w:sz w:val="22"/>
          <w:szCs w:val="22"/>
        </w:rPr>
        <w:t xml:space="preserve">, in addition to any other restrictions or requirements under these </w:t>
      </w:r>
      <w:r w:rsidR="001F7F85" w:rsidRPr="005919B0">
        <w:rPr>
          <w:rFonts w:cs="Times New Roman"/>
          <w:sz w:val="22"/>
          <w:szCs w:val="22"/>
        </w:rPr>
        <w:t>b</w:t>
      </w:r>
      <w:r w:rsidRPr="005919B0">
        <w:rPr>
          <w:rFonts w:cs="Times New Roman"/>
          <w:sz w:val="22"/>
          <w:szCs w:val="22"/>
        </w:rPr>
        <w:t>ylaws</w:t>
      </w:r>
      <w:r w:rsidR="00411B4F">
        <w:rPr>
          <w:rFonts w:cs="Times New Roman"/>
          <w:sz w:val="22"/>
          <w:szCs w:val="22"/>
        </w:rPr>
        <w:t xml:space="preserve"> or </w:t>
      </w:r>
      <w:r w:rsidR="00411B4F" w:rsidRPr="005919B0">
        <w:rPr>
          <w:rFonts w:cs="Times New Roman"/>
          <w:sz w:val="22"/>
          <w:szCs w:val="22"/>
        </w:rPr>
        <w:t>applicable law</w:t>
      </w:r>
      <w:r w:rsidR="00035791">
        <w:rPr>
          <w:rFonts w:cs="Times New Roman"/>
          <w:sz w:val="22"/>
          <w:szCs w:val="22"/>
        </w:rPr>
        <w:t>.</w:t>
      </w:r>
    </w:p>
    <w:p w14:paraId="26D364C7" w14:textId="5684B143" w:rsidR="00E54314" w:rsidRPr="00663E60" w:rsidRDefault="004B0E6E" w:rsidP="00663E60">
      <w:pPr>
        <w:pStyle w:val="BylawsL3"/>
        <w:numPr>
          <w:ilvl w:val="2"/>
          <w:numId w:val="3"/>
        </w:numPr>
        <w:rPr>
          <w:sz w:val="22"/>
          <w:szCs w:val="22"/>
        </w:rPr>
      </w:pPr>
      <w:r w:rsidRPr="0036052B">
        <w:rPr>
          <w:sz w:val="22"/>
          <w:szCs w:val="22"/>
        </w:rPr>
        <w:t xml:space="preserve">If the corporation consents to a Transfer pursuant to Section </w:t>
      </w:r>
      <w:r w:rsidRPr="0036052B">
        <w:rPr>
          <w:sz w:val="22"/>
          <w:szCs w:val="22"/>
        </w:rPr>
        <w:fldChar w:fldCharType="begin"/>
      </w:r>
      <w:r w:rsidRPr="0036052B">
        <w:rPr>
          <w:sz w:val="22"/>
          <w:szCs w:val="22"/>
        </w:rPr>
        <w:instrText xml:space="preserve"> REF _Ref514281810 \r \h  \* MERGEFORMAT </w:instrText>
      </w:r>
      <w:r w:rsidRPr="0036052B">
        <w:rPr>
          <w:sz w:val="22"/>
          <w:szCs w:val="22"/>
        </w:rPr>
      </w:r>
      <w:r w:rsidRPr="0036052B">
        <w:rPr>
          <w:sz w:val="22"/>
          <w:szCs w:val="22"/>
        </w:rPr>
        <w:fldChar w:fldCharType="separate"/>
      </w:r>
      <w:r w:rsidR="00777283">
        <w:rPr>
          <w:sz w:val="22"/>
          <w:szCs w:val="22"/>
        </w:rPr>
        <w:t>8.8</w:t>
      </w:r>
      <w:r w:rsidRPr="0036052B">
        <w:rPr>
          <w:sz w:val="22"/>
          <w:szCs w:val="22"/>
        </w:rPr>
        <w:fldChar w:fldCharType="end"/>
      </w:r>
      <w:r w:rsidRPr="0036052B">
        <w:rPr>
          <w:sz w:val="22"/>
          <w:szCs w:val="22"/>
        </w:rPr>
        <w:t>(a)</w:t>
      </w:r>
      <w:r w:rsidR="00D55FC3">
        <w:rPr>
          <w:sz w:val="22"/>
          <w:szCs w:val="22"/>
        </w:rPr>
        <w:t xml:space="preserve"> of these bylaws</w:t>
      </w:r>
      <w:r w:rsidRPr="0036052B">
        <w:rPr>
          <w:sz w:val="22"/>
          <w:szCs w:val="22"/>
        </w:rPr>
        <w:t xml:space="preserve">, </w:t>
      </w:r>
      <w:r>
        <w:rPr>
          <w:sz w:val="22"/>
          <w:szCs w:val="22"/>
        </w:rPr>
        <w:t>the stockholder shall offer the</w:t>
      </w:r>
      <w:r w:rsidRPr="0036052B">
        <w:rPr>
          <w:sz w:val="22"/>
          <w:szCs w:val="22"/>
        </w:rPr>
        <w:t xml:space="preserve"> shares of Restricted Stock proposed to be transferred in such Transfer </w:t>
      </w:r>
      <w:r w:rsidR="00C0315D">
        <w:rPr>
          <w:sz w:val="22"/>
          <w:szCs w:val="22"/>
        </w:rPr>
        <w:t xml:space="preserve">to the </w:t>
      </w:r>
      <w:r w:rsidR="00B046ED">
        <w:rPr>
          <w:sz w:val="22"/>
          <w:szCs w:val="22"/>
        </w:rPr>
        <w:t xml:space="preserve">corporation </w:t>
      </w:r>
      <w:r w:rsidR="00C0315D">
        <w:rPr>
          <w:sz w:val="22"/>
          <w:szCs w:val="22"/>
        </w:rPr>
        <w:t>or its assignee(s)</w:t>
      </w:r>
      <w:r w:rsidR="00C0315D" w:rsidRPr="00016CBD">
        <w:rPr>
          <w:sz w:val="22"/>
          <w:szCs w:val="22"/>
        </w:rPr>
        <w:t xml:space="preserve"> upon the same terms </w:t>
      </w:r>
      <w:r>
        <w:rPr>
          <w:sz w:val="22"/>
          <w:szCs w:val="22"/>
        </w:rPr>
        <w:t xml:space="preserve">as specified in the Transfer Notice </w:t>
      </w:r>
      <w:r w:rsidR="00C0315D" w:rsidRPr="00016CBD">
        <w:rPr>
          <w:sz w:val="22"/>
          <w:szCs w:val="22"/>
        </w:rPr>
        <w:t>(or terms as similar as reasonably possible).</w:t>
      </w:r>
    </w:p>
    <w:p w14:paraId="068B8A9A" w14:textId="4D299719" w:rsidR="000C7BE3" w:rsidRPr="00016CBD" w:rsidRDefault="00307DB4" w:rsidP="00D61EC4">
      <w:pPr>
        <w:pStyle w:val="BylawsL3"/>
        <w:numPr>
          <w:ilvl w:val="2"/>
          <w:numId w:val="3"/>
        </w:numPr>
        <w:rPr>
          <w:sz w:val="22"/>
          <w:szCs w:val="22"/>
        </w:rPr>
      </w:pPr>
      <w:r>
        <w:rPr>
          <w:sz w:val="22"/>
          <w:szCs w:val="22"/>
        </w:rPr>
        <w:t xml:space="preserve">At any time within </w:t>
      </w:r>
      <w:r w:rsidR="00D61EC4">
        <w:rPr>
          <w:sz w:val="22"/>
          <w:szCs w:val="22"/>
        </w:rPr>
        <w:t xml:space="preserve">the </w:t>
      </w:r>
      <w:r w:rsidR="00DA6966">
        <w:rPr>
          <w:sz w:val="22"/>
          <w:szCs w:val="22"/>
        </w:rPr>
        <w:t xml:space="preserve">period ending the </w:t>
      </w:r>
      <w:r w:rsidR="00D61EC4">
        <w:rPr>
          <w:sz w:val="22"/>
          <w:szCs w:val="22"/>
        </w:rPr>
        <w:t xml:space="preserve">later of </w:t>
      </w:r>
      <w:r>
        <w:rPr>
          <w:sz w:val="22"/>
          <w:szCs w:val="22"/>
        </w:rPr>
        <w:t xml:space="preserve">30 days after </w:t>
      </w:r>
      <w:r w:rsidR="00D61EC4">
        <w:rPr>
          <w:sz w:val="22"/>
          <w:szCs w:val="22"/>
        </w:rPr>
        <w:t>(i) the date of receipt of the Transfer Notice,</w:t>
      </w:r>
      <w:r w:rsidR="00D61EC4" w:rsidRPr="0036052B">
        <w:rPr>
          <w:sz w:val="22"/>
          <w:szCs w:val="22"/>
        </w:rPr>
        <w:t xml:space="preserve"> </w:t>
      </w:r>
      <w:r w:rsidR="00D61EC4">
        <w:rPr>
          <w:sz w:val="22"/>
          <w:szCs w:val="22"/>
        </w:rPr>
        <w:t>or (ii)</w:t>
      </w:r>
      <w:r w:rsidR="00E54314" w:rsidRPr="005919B0">
        <w:rPr>
          <w:sz w:val="22"/>
          <w:szCs w:val="22"/>
        </w:rPr>
        <w:t xml:space="preserve"> </w:t>
      </w:r>
      <w:r w:rsidR="00D61EC4" w:rsidRPr="0036052B">
        <w:rPr>
          <w:sz w:val="22"/>
          <w:szCs w:val="22"/>
        </w:rPr>
        <w:t xml:space="preserve">the </w:t>
      </w:r>
      <w:r w:rsidR="00D61EC4">
        <w:rPr>
          <w:sz w:val="22"/>
          <w:szCs w:val="22"/>
        </w:rPr>
        <w:t xml:space="preserve">date that the </w:t>
      </w:r>
      <w:r w:rsidR="00D61EC4" w:rsidRPr="0036052B">
        <w:rPr>
          <w:sz w:val="22"/>
          <w:szCs w:val="22"/>
        </w:rPr>
        <w:t xml:space="preserve">corporation consents to a Transfer pursuant to Section </w:t>
      </w:r>
      <w:r w:rsidR="00D61EC4" w:rsidRPr="0036052B">
        <w:rPr>
          <w:sz w:val="22"/>
          <w:szCs w:val="22"/>
        </w:rPr>
        <w:fldChar w:fldCharType="begin"/>
      </w:r>
      <w:r w:rsidR="00D61EC4" w:rsidRPr="0036052B">
        <w:rPr>
          <w:sz w:val="22"/>
          <w:szCs w:val="22"/>
        </w:rPr>
        <w:instrText xml:space="preserve"> REF _Ref514281810 \r \h  \* MERGEFORMAT </w:instrText>
      </w:r>
      <w:r w:rsidR="00D61EC4" w:rsidRPr="0036052B">
        <w:rPr>
          <w:sz w:val="22"/>
          <w:szCs w:val="22"/>
        </w:rPr>
      </w:r>
      <w:r w:rsidR="00D61EC4" w:rsidRPr="0036052B">
        <w:rPr>
          <w:sz w:val="22"/>
          <w:szCs w:val="22"/>
        </w:rPr>
        <w:fldChar w:fldCharType="separate"/>
      </w:r>
      <w:r w:rsidR="00777283">
        <w:rPr>
          <w:sz w:val="22"/>
          <w:szCs w:val="22"/>
        </w:rPr>
        <w:t>8.8</w:t>
      </w:r>
      <w:r w:rsidR="00D61EC4" w:rsidRPr="0036052B">
        <w:rPr>
          <w:sz w:val="22"/>
          <w:szCs w:val="22"/>
        </w:rPr>
        <w:fldChar w:fldCharType="end"/>
      </w:r>
      <w:r w:rsidR="00D61EC4" w:rsidRPr="0036052B">
        <w:rPr>
          <w:sz w:val="22"/>
          <w:szCs w:val="22"/>
        </w:rPr>
        <w:t>(a)</w:t>
      </w:r>
      <w:r w:rsidR="00DA6966">
        <w:rPr>
          <w:sz w:val="22"/>
          <w:szCs w:val="22"/>
        </w:rPr>
        <w:t xml:space="preserve"> (the “</w:t>
      </w:r>
      <w:r w:rsidR="00DA6966" w:rsidRPr="00DA6966">
        <w:rPr>
          <w:b/>
          <w:sz w:val="22"/>
          <w:szCs w:val="22"/>
        </w:rPr>
        <w:t>Election Period</w:t>
      </w:r>
      <w:r w:rsidR="00DA6966">
        <w:rPr>
          <w:sz w:val="22"/>
          <w:szCs w:val="22"/>
        </w:rPr>
        <w:t>”)</w:t>
      </w:r>
      <w:r w:rsidR="00D61EC4">
        <w:rPr>
          <w:sz w:val="22"/>
          <w:szCs w:val="22"/>
        </w:rPr>
        <w:t xml:space="preserve">, </w:t>
      </w:r>
      <w:r w:rsidR="00E54314" w:rsidRPr="005919B0">
        <w:rPr>
          <w:sz w:val="22"/>
          <w:szCs w:val="22"/>
        </w:rPr>
        <w:t>the corporation</w:t>
      </w:r>
      <w:r>
        <w:rPr>
          <w:sz w:val="22"/>
          <w:szCs w:val="22"/>
        </w:rPr>
        <w:t xml:space="preserve"> and/or its assignee(s) may, by giving written notice to the </w:t>
      </w:r>
      <w:r w:rsidR="00A65EFD">
        <w:rPr>
          <w:sz w:val="22"/>
          <w:szCs w:val="22"/>
        </w:rPr>
        <w:t xml:space="preserve">transferring </w:t>
      </w:r>
      <w:r>
        <w:rPr>
          <w:sz w:val="22"/>
          <w:szCs w:val="22"/>
        </w:rPr>
        <w:t xml:space="preserve">stockholder, elect </w:t>
      </w:r>
      <w:r w:rsidR="00E54314" w:rsidRPr="005919B0">
        <w:rPr>
          <w:sz w:val="22"/>
          <w:szCs w:val="22"/>
        </w:rPr>
        <w:t xml:space="preserve">to purchase </w:t>
      </w:r>
      <w:r>
        <w:rPr>
          <w:sz w:val="22"/>
          <w:szCs w:val="22"/>
        </w:rPr>
        <w:t>any or all of</w:t>
      </w:r>
      <w:r w:rsidR="00E54314" w:rsidRPr="005919B0">
        <w:rPr>
          <w:sz w:val="22"/>
          <w:szCs w:val="22"/>
        </w:rPr>
        <w:t xml:space="preserve"> the shares </w:t>
      </w:r>
      <w:r w:rsidR="002609C3" w:rsidRPr="005919B0">
        <w:rPr>
          <w:sz w:val="22"/>
          <w:szCs w:val="22"/>
        </w:rPr>
        <w:t xml:space="preserve">of </w:t>
      </w:r>
      <w:r w:rsidR="00A170AE" w:rsidRPr="005919B0">
        <w:rPr>
          <w:sz w:val="22"/>
          <w:szCs w:val="22"/>
        </w:rPr>
        <w:t>Restricted Stock</w:t>
      </w:r>
      <w:r w:rsidR="002609C3" w:rsidRPr="005919B0">
        <w:rPr>
          <w:sz w:val="22"/>
          <w:szCs w:val="22"/>
        </w:rPr>
        <w:t xml:space="preserve"> </w:t>
      </w:r>
      <w:r>
        <w:rPr>
          <w:sz w:val="22"/>
          <w:szCs w:val="22"/>
        </w:rPr>
        <w:t xml:space="preserve">proposed to be transferred to any one or more of the Proposed Transferees, </w:t>
      </w:r>
      <w:r w:rsidR="00E54314" w:rsidRPr="005919B0">
        <w:rPr>
          <w:sz w:val="22"/>
          <w:szCs w:val="22"/>
        </w:rPr>
        <w:t xml:space="preserve">at the price and upon the terms set forth in such </w:t>
      </w:r>
      <w:r>
        <w:rPr>
          <w:sz w:val="22"/>
          <w:szCs w:val="22"/>
        </w:rPr>
        <w:t>Transfer Notice</w:t>
      </w:r>
      <w:r w:rsidR="000C7BE3">
        <w:rPr>
          <w:sz w:val="22"/>
          <w:szCs w:val="22"/>
        </w:rPr>
        <w:t xml:space="preserve">, </w:t>
      </w:r>
      <w:r w:rsidR="000C7BE3" w:rsidRPr="000C7BE3">
        <w:rPr>
          <w:i/>
          <w:sz w:val="22"/>
          <w:szCs w:val="22"/>
        </w:rPr>
        <w:t>provided</w:t>
      </w:r>
      <w:r w:rsidR="000C7BE3" w:rsidRPr="00016CBD">
        <w:rPr>
          <w:sz w:val="22"/>
          <w:szCs w:val="22"/>
        </w:rPr>
        <w:t xml:space="preserve"> that if the </w:t>
      </w:r>
      <w:r w:rsidR="000C7BE3">
        <w:rPr>
          <w:sz w:val="22"/>
          <w:szCs w:val="22"/>
        </w:rPr>
        <w:t>price of the shares</w:t>
      </w:r>
      <w:r w:rsidR="000C7BE3" w:rsidRPr="00016CBD">
        <w:rPr>
          <w:sz w:val="22"/>
          <w:szCs w:val="22"/>
        </w:rPr>
        <w:t xml:space="preserve"> consists of no legal consideration (as, for example, in the case of a transfer by gift), the price </w:t>
      </w:r>
      <w:r w:rsidR="005F50B2">
        <w:rPr>
          <w:sz w:val="22"/>
          <w:szCs w:val="22"/>
        </w:rPr>
        <w:t>shall</w:t>
      </w:r>
      <w:r w:rsidR="000C7BE3" w:rsidRPr="00016CBD">
        <w:rPr>
          <w:sz w:val="22"/>
          <w:szCs w:val="22"/>
        </w:rPr>
        <w:t xml:space="preserve"> be the fair market value of the </w:t>
      </w:r>
      <w:r w:rsidR="000C7BE3">
        <w:rPr>
          <w:sz w:val="22"/>
          <w:szCs w:val="22"/>
        </w:rPr>
        <w:t>shares</w:t>
      </w:r>
      <w:r w:rsidR="000C7BE3" w:rsidRPr="00016CBD">
        <w:rPr>
          <w:sz w:val="22"/>
          <w:szCs w:val="22"/>
        </w:rPr>
        <w:t xml:space="preserve"> as determined in good faith by the Board of Directors.</w:t>
      </w:r>
      <w:r w:rsidR="000C7BE3">
        <w:rPr>
          <w:sz w:val="22"/>
          <w:szCs w:val="22"/>
        </w:rPr>
        <w:t xml:space="preserve"> </w:t>
      </w:r>
      <w:r w:rsidR="000C7BE3" w:rsidRPr="00016CBD">
        <w:rPr>
          <w:sz w:val="22"/>
          <w:szCs w:val="22"/>
        </w:rPr>
        <w:t xml:space="preserve">If the </w:t>
      </w:r>
      <w:r w:rsidR="001B5B37">
        <w:rPr>
          <w:sz w:val="22"/>
          <w:szCs w:val="22"/>
        </w:rPr>
        <w:t>price</w:t>
      </w:r>
      <w:r w:rsidR="000C7BE3" w:rsidRPr="00016CBD">
        <w:rPr>
          <w:sz w:val="22"/>
          <w:szCs w:val="22"/>
        </w:rPr>
        <w:t xml:space="preserve"> includes consideration other than cash, the cash equivalent value of the non-cash consideration </w:t>
      </w:r>
      <w:r w:rsidR="005F50B2">
        <w:rPr>
          <w:sz w:val="22"/>
          <w:szCs w:val="22"/>
        </w:rPr>
        <w:t>shall</w:t>
      </w:r>
      <w:r w:rsidR="001B5B37">
        <w:rPr>
          <w:sz w:val="22"/>
          <w:szCs w:val="22"/>
        </w:rPr>
        <w:t xml:space="preserve"> </w:t>
      </w:r>
      <w:r w:rsidR="000C7BE3" w:rsidRPr="00016CBD">
        <w:rPr>
          <w:sz w:val="22"/>
          <w:szCs w:val="22"/>
        </w:rPr>
        <w:t>be determined</w:t>
      </w:r>
      <w:r w:rsidR="005F50B2">
        <w:rPr>
          <w:sz w:val="22"/>
          <w:szCs w:val="22"/>
        </w:rPr>
        <w:t xml:space="preserve"> in good faith</w:t>
      </w:r>
      <w:r w:rsidR="000C7BE3" w:rsidRPr="00016CBD">
        <w:rPr>
          <w:sz w:val="22"/>
          <w:szCs w:val="22"/>
        </w:rPr>
        <w:t xml:space="preserve"> by the Board of Directors.</w:t>
      </w:r>
    </w:p>
    <w:p w14:paraId="60728F9A" w14:textId="38540FFB" w:rsidR="00E54314" w:rsidRPr="005919B0" w:rsidRDefault="00224497" w:rsidP="00E54314">
      <w:pPr>
        <w:pStyle w:val="BylawsL3"/>
        <w:rPr>
          <w:sz w:val="22"/>
          <w:szCs w:val="22"/>
        </w:rPr>
      </w:pPr>
      <w:bookmarkStart w:id="353" w:name="_Ref_ContractCompanion_9kb9Ur013"/>
      <w:r>
        <w:rPr>
          <w:sz w:val="22"/>
          <w:szCs w:val="22"/>
        </w:rPr>
        <w:t xml:space="preserve">Payment </w:t>
      </w:r>
      <w:r w:rsidR="00722D64">
        <w:rPr>
          <w:sz w:val="22"/>
          <w:szCs w:val="22"/>
        </w:rPr>
        <w:t xml:space="preserve">upon the exercise of the Right of First Refusal shall be made, at the election of the corporation or its assignee(s), in cash (by check or wire transfer), by cancellation of all or a portion of any outstanding indebtedness of the transferring stockholder to the corporation and/or its assignee(s), or by any combination thereof within 60 days after </w:t>
      </w:r>
      <w:r w:rsidR="00DA6966">
        <w:rPr>
          <w:sz w:val="22"/>
          <w:szCs w:val="22"/>
        </w:rPr>
        <w:t>expiration of the Election Period</w:t>
      </w:r>
      <w:r w:rsidR="0092791A">
        <w:rPr>
          <w:sz w:val="22"/>
          <w:szCs w:val="22"/>
        </w:rPr>
        <w:t>,</w:t>
      </w:r>
      <w:r w:rsidR="00722D64">
        <w:rPr>
          <w:sz w:val="22"/>
          <w:szCs w:val="22"/>
        </w:rPr>
        <w:t xml:space="preserve"> or in the manner and at the times set forth in the Transfer Notice</w:t>
      </w:r>
      <w:r w:rsidR="009255A7">
        <w:rPr>
          <w:sz w:val="22"/>
          <w:szCs w:val="22"/>
        </w:rPr>
        <w:t xml:space="preserve"> if more favorable to the corporation and/or its assignee(s)</w:t>
      </w:r>
      <w:r w:rsidR="00722D64">
        <w:rPr>
          <w:sz w:val="22"/>
          <w:szCs w:val="22"/>
        </w:rPr>
        <w:t>.</w:t>
      </w:r>
      <w:bookmarkEnd w:id="353"/>
    </w:p>
    <w:p w14:paraId="467B96AF" w14:textId="5AD793DF" w:rsidR="00FD28B4" w:rsidRPr="00C16D3E" w:rsidRDefault="00FD28B4" w:rsidP="005730F4">
      <w:pPr>
        <w:pStyle w:val="BylawsL3"/>
        <w:rPr>
          <w:sz w:val="22"/>
          <w:szCs w:val="22"/>
        </w:rPr>
      </w:pPr>
      <w:r w:rsidRPr="00C16D3E">
        <w:rPr>
          <w:sz w:val="22"/>
          <w:szCs w:val="22"/>
        </w:rPr>
        <w:t xml:space="preserve">If any of the </w:t>
      </w:r>
      <w:r w:rsidR="00800FFB" w:rsidRPr="00C16D3E">
        <w:rPr>
          <w:sz w:val="22"/>
          <w:szCs w:val="22"/>
        </w:rPr>
        <w:t>s</w:t>
      </w:r>
      <w:r w:rsidRPr="00C16D3E">
        <w:rPr>
          <w:sz w:val="22"/>
          <w:szCs w:val="22"/>
        </w:rPr>
        <w:t xml:space="preserve">hares </w:t>
      </w:r>
      <w:r w:rsidR="00800FFB" w:rsidRPr="00C16D3E">
        <w:rPr>
          <w:sz w:val="22"/>
          <w:szCs w:val="22"/>
        </w:rPr>
        <w:t xml:space="preserve">of Restricted Stock </w:t>
      </w:r>
      <w:r w:rsidRPr="00C16D3E">
        <w:rPr>
          <w:sz w:val="22"/>
          <w:szCs w:val="22"/>
        </w:rPr>
        <w:t xml:space="preserve">proposed in the </w:t>
      </w:r>
      <w:r w:rsidR="00E660C2" w:rsidRPr="00C16D3E">
        <w:rPr>
          <w:sz w:val="22"/>
          <w:szCs w:val="22"/>
        </w:rPr>
        <w:t xml:space="preserve">Transfer </w:t>
      </w:r>
      <w:r w:rsidRPr="00C16D3E">
        <w:rPr>
          <w:sz w:val="22"/>
          <w:szCs w:val="22"/>
        </w:rPr>
        <w:t xml:space="preserve">Notice to be transferred to a given Proposed Transferee are not purchased by the </w:t>
      </w:r>
      <w:r w:rsidR="00E660C2" w:rsidRPr="00C16D3E">
        <w:rPr>
          <w:sz w:val="22"/>
          <w:szCs w:val="22"/>
        </w:rPr>
        <w:t>corporation</w:t>
      </w:r>
      <w:r w:rsidRPr="00C16D3E">
        <w:rPr>
          <w:sz w:val="22"/>
          <w:szCs w:val="22"/>
        </w:rPr>
        <w:t xml:space="preserve"> and/or its assignee(s),</w:t>
      </w:r>
      <w:r w:rsidR="00E660C2" w:rsidRPr="00C16D3E">
        <w:rPr>
          <w:sz w:val="22"/>
          <w:szCs w:val="22"/>
        </w:rPr>
        <w:t xml:space="preserve"> </w:t>
      </w:r>
      <w:r w:rsidRPr="00C16D3E">
        <w:rPr>
          <w:sz w:val="22"/>
          <w:szCs w:val="22"/>
        </w:rPr>
        <w:t xml:space="preserve">then the </w:t>
      </w:r>
      <w:r w:rsidR="00E660C2" w:rsidRPr="00C16D3E">
        <w:rPr>
          <w:sz w:val="22"/>
          <w:szCs w:val="22"/>
        </w:rPr>
        <w:t xml:space="preserve">transferring stockholder </w:t>
      </w:r>
      <w:r w:rsidRPr="00C16D3E">
        <w:rPr>
          <w:sz w:val="22"/>
          <w:szCs w:val="22"/>
        </w:rPr>
        <w:t>may</w:t>
      </w:r>
      <w:r w:rsidR="00E660C2" w:rsidRPr="00C16D3E">
        <w:rPr>
          <w:sz w:val="22"/>
          <w:szCs w:val="22"/>
        </w:rPr>
        <w:t xml:space="preserve">, subject to the corporation’s consent pursuant to the Transfer restrictions set forth in Section </w:t>
      </w:r>
      <w:r w:rsidR="00E660C2" w:rsidRPr="00C16D3E">
        <w:rPr>
          <w:sz w:val="22"/>
          <w:szCs w:val="22"/>
        </w:rPr>
        <w:fldChar w:fldCharType="begin"/>
      </w:r>
      <w:r w:rsidR="00E660C2" w:rsidRPr="00C16D3E">
        <w:rPr>
          <w:sz w:val="22"/>
          <w:szCs w:val="22"/>
        </w:rPr>
        <w:instrText xml:space="preserve"> REF _Ref514281810 \r \h  \* MERGEFORMAT </w:instrText>
      </w:r>
      <w:r w:rsidR="00E660C2" w:rsidRPr="00C16D3E">
        <w:rPr>
          <w:sz w:val="22"/>
          <w:szCs w:val="22"/>
        </w:rPr>
      </w:r>
      <w:r w:rsidR="00E660C2" w:rsidRPr="00C16D3E">
        <w:rPr>
          <w:sz w:val="22"/>
          <w:szCs w:val="22"/>
        </w:rPr>
        <w:fldChar w:fldCharType="separate"/>
      </w:r>
      <w:r w:rsidR="00777283">
        <w:rPr>
          <w:sz w:val="22"/>
          <w:szCs w:val="22"/>
        </w:rPr>
        <w:t>8.8</w:t>
      </w:r>
      <w:r w:rsidR="00E660C2" w:rsidRPr="00C16D3E">
        <w:rPr>
          <w:sz w:val="22"/>
          <w:szCs w:val="22"/>
        </w:rPr>
        <w:fldChar w:fldCharType="end"/>
      </w:r>
      <w:r w:rsidR="00E660C2" w:rsidRPr="00C16D3E">
        <w:rPr>
          <w:sz w:val="22"/>
          <w:szCs w:val="22"/>
        </w:rPr>
        <w:t xml:space="preserve"> of these bylaws,</w:t>
      </w:r>
      <w:r w:rsidRPr="00C16D3E">
        <w:rPr>
          <w:sz w:val="22"/>
          <w:szCs w:val="22"/>
        </w:rPr>
        <w:t xml:space="preserve"> sell or otherwise transfer any unpurchased </w:t>
      </w:r>
      <w:r w:rsidR="00E660C2" w:rsidRPr="00C16D3E">
        <w:rPr>
          <w:sz w:val="22"/>
          <w:szCs w:val="22"/>
        </w:rPr>
        <w:t>s</w:t>
      </w:r>
      <w:r w:rsidRPr="00C16D3E">
        <w:rPr>
          <w:sz w:val="22"/>
          <w:szCs w:val="22"/>
        </w:rPr>
        <w:t>hares</w:t>
      </w:r>
      <w:r w:rsidR="00E660C2" w:rsidRPr="00C16D3E">
        <w:rPr>
          <w:sz w:val="22"/>
          <w:szCs w:val="22"/>
        </w:rPr>
        <w:t xml:space="preserve"> of Restricted Stock</w:t>
      </w:r>
      <w:r w:rsidRPr="00C16D3E">
        <w:rPr>
          <w:sz w:val="22"/>
          <w:szCs w:val="22"/>
        </w:rPr>
        <w:t xml:space="preserve"> to that Proposed Transferee at the </w:t>
      </w:r>
      <w:r w:rsidR="008E2D42" w:rsidRPr="00C16D3E">
        <w:rPr>
          <w:sz w:val="22"/>
          <w:szCs w:val="22"/>
        </w:rPr>
        <w:t>price specified in the Transfer Notice</w:t>
      </w:r>
      <w:r w:rsidRPr="00C16D3E">
        <w:rPr>
          <w:sz w:val="22"/>
          <w:szCs w:val="22"/>
        </w:rPr>
        <w:t xml:space="preserve">, </w:t>
      </w:r>
      <w:r w:rsidRPr="00C16D3E">
        <w:rPr>
          <w:i/>
          <w:sz w:val="22"/>
          <w:szCs w:val="22"/>
        </w:rPr>
        <w:t>provided</w:t>
      </w:r>
      <w:r w:rsidRPr="00C16D3E">
        <w:rPr>
          <w:sz w:val="22"/>
          <w:szCs w:val="22"/>
        </w:rPr>
        <w:t xml:space="preserve"> that such sale or other transfer is consummated within </w:t>
      </w:r>
      <w:r w:rsidR="0070572C" w:rsidRPr="00C16D3E">
        <w:rPr>
          <w:sz w:val="22"/>
          <w:szCs w:val="22"/>
        </w:rPr>
        <w:t>60</w:t>
      </w:r>
      <w:r w:rsidRPr="00C16D3E">
        <w:rPr>
          <w:sz w:val="22"/>
          <w:szCs w:val="22"/>
        </w:rPr>
        <w:t xml:space="preserve"> days after the </w:t>
      </w:r>
      <w:r w:rsidR="0070572C" w:rsidRPr="00C16D3E">
        <w:rPr>
          <w:sz w:val="22"/>
          <w:szCs w:val="22"/>
        </w:rPr>
        <w:t xml:space="preserve">expiration or waiver of the Right of First Refusal </w:t>
      </w:r>
      <w:r w:rsidR="00C16D3E" w:rsidRPr="00C16D3E">
        <w:rPr>
          <w:sz w:val="22"/>
          <w:szCs w:val="22"/>
        </w:rPr>
        <w:t xml:space="preserve">granted to the corporation and/or its assignee(s) herein; and </w:t>
      </w:r>
      <w:r w:rsidR="00C16D3E" w:rsidRPr="00C16D3E">
        <w:rPr>
          <w:i/>
          <w:sz w:val="22"/>
          <w:szCs w:val="22"/>
        </w:rPr>
        <w:t>provided</w:t>
      </w:r>
      <w:r w:rsidR="00C16D3E" w:rsidRPr="00C16D3E">
        <w:rPr>
          <w:sz w:val="22"/>
          <w:szCs w:val="22"/>
        </w:rPr>
        <w:t>,</w:t>
      </w:r>
      <w:r w:rsidR="00C16D3E" w:rsidRPr="00C16D3E">
        <w:rPr>
          <w:i/>
          <w:sz w:val="22"/>
          <w:szCs w:val="22"/>
        </w:rPr>
        <w:t xml:space="preserve"> further</w:t>
      </w:r>
      <w:r w:rsidR="00C16D3E" w:rsidRPr="00C16D3E">
        <w:rPr>
          <w:sz w:val="22"/>
          <w:szCs w:val="22"/>
        </w:rPr>
        <w:t xml:space="preserve">, that </w:t>
      </w:r>
      <w:r w:rsidRPr="00C16D3E">
        <w:rPr>
          <w:sz w:val="22"/>
          <w:szCs w:val="22"/>
        </w:rPr>
        <w:t xml:space="preserve">any such sale or other transfer is effected in accordance with any applicable securities laws. </w:t>
      </w:r>
      <w:r w:rsidR="00C16D3E" w:rsidRPr="00C16D3E">
        <w:rPr>
          <w:sz w:val="22"/>
          <w:szCs w:val="22"/>
        </w:rPr>
        <w:t xml:space="preserve">The </w:t>
      </w:r>
      <w:r w:rsidR="00C16D3E">
        <w:rPr>
          <w:sz w:val="22"/>
          <w:szCs w:val="22"/>
        </w:rPr>
        <w:t>corporation</w:t>
      </w:r>
      <w:r w:rsidR="00C16D3E" w:rsidRPr="00C16D3E">
        <w:rPr>
          <w:sz w:val="22"/>
          <w:szCs w:val="22"/>
        </w:rPr>
        <w:t xml:space="preserve">, in consultation with its legal counsel, may require the </w:t>
      </w:r>
      <w:r w:rsidR="00C16D3E">
        <w:rPr>
          <w:sz w:val="22"/>
          <w:szCs w:val="22"/>
        </w:rPr>
        <w:t>transferring stockholder</w:t>
      </w:r>
      <w:r w:rsidR="00C16D3E" w:rsidRPr="00C16D3E">
        <w:rPr>
          <w:sz w:val="22"/>
          <w:szCs w:val="22"/>
        </w:rPr>
        <w:t xml:space="preserve"> to provide an opinion of counsel evidencing compliance with applicable securities laws. </w:t>
      </w:r>
      <w:r w:rsidRPr="00C16D3E">
        <w:rPr>
          <w:sz w:val="22"/>
          <w:szCs w:val="22"/>
        </w:rPr>
        <w:t xml:space="preserve">If the </w:t>
      </w:r>
      <w:r w:rsidR="00C16D3E">
        <w:rPr>
          <w:sz w:val="22"/>
          <w:szCs w:val="22"/>
        </w:rPr>
        <w:t>s</w:t>
      </w:r>
      <w:r w:rsidRPr="00C16D3E">
        <w:rPr>
          <w:sz w:val="22"/>
          <w:szCs w:val="22"/>
        </w:rPr>
        <w:t xml:space="preserve">hares described in the </w:t>
      </w:r>
      <w:r w:rsidR="00C16D3E">
        <w:rPr>
          <w:sz w:val="22"/>
          <w:szCs w:val="22"/>
        </w:rPr>
        <w:t xml:space="preserve">Transfer </w:t>
      </w:r>
      <w:r w:rsidRPr="00C16D3E">
        <w:rPr>
          <w:sz w:val="22"/>
          <w:szCs w:val="22"/>
        </w:rPr>
        <w:t>Notice are not transferred to the Proposed Transferee within such</w:t>
      </w:r>
      <w:r w:rsidR="00C16D3E">
        <w:rPr>
          <w:sz w:val="22"/>
          <w:szCs w:val="22"/>
        </w:rPr>
        <w:t xml:space="preserve"> 60-day</w:t>
      </w:r>
      <w:r w:rsidRPr="00C16D3E">
        <w:rPr>
          <w:sz w:val="22"/>
          <w:szCs w:val="22"/>
        </w:rPr>
        <w:t xml:space="preserve"> period, or if the </w:t>
      </w:r>
      <w:r w:rsidR="00AD28F7">
        <w:rPr>
          <w:sz w:val="22"/>
          <w:szCs w:val="22"/>
        </w:rPr>
        <w:t>transferring stockholder</w:t>
      </w:r>
      <w:r w:rsidRPr="00C16D3E">
        <w:rPr>
          <w:sz w:val="22"/>
          <w:szCs w:val="22"/>
        </w:rPr>
        <w:t xml:space="preserve"> proposes to change the price or other terms to make them more favorable to the Proposed Transferee, a new </w:t>
      </w:r>
      <w:r w:rsidR="0097057B">
        <w:rPr>
          <w:sz w:val="22"/>
          <w:szCs w:val="22"/>
        </w:rPr>
        <w:t xml:space="preserve">Transfer </w:t>
      </w:r>
      <w:r w:rsidRPr="00C16D3E">
        <w:rPr>
          <w:sz w:val="22"/>
          <w:szCs w:val="22"/>
        </w:rPr>
        <w:t xml:space="preserve">Notice shall be given to the </w:t>
      </w:r>
      <w:r w:rsidR="0097057B">
        <w:rPr>
          <w:sz w:val="22"/>
          <w:szCs w:val="22"/>
        </w:rPr>
        <w:t>corporation</w:t>
      </w:r>
      <w:r w:rsidRPr="00C16D3E">
        <w:rPr>
          <w:sz w:val="22"/>
          <w:szCs w:val="22"/>
        </w:rPr>
        <w:t xml:space="preserve">, and the </w:t>
      </w:r>
      <w:r w:rsidR="0097057B">
        <w:rPr>
          <w:sz w:val="22"/>
          <w:szCs w:val="22"/>
        </w:rPr>
        <w:t>corporation</w:t>
      </w:r>
      <w:r w:rsidRPr="00C16D3E">
        <w:rPr>
          <w:sz w:val="22"/>
          <w:szCs w:val="22"/>
        </w:rPr>
        <w:t xml:space="preserve"> and/or its assignee</w:t>
      </w:r>
      <w:r w:rsidR="0097057B">
        <w:rPr>
          <w:sz w:val="22"/>
          <w:szCs w:val="22"/>
        </w:rPr>
        <w:t>(</w:t>
      </w:r>
      <w:r w:rsidRPr="00C16D3E">
        <w:rPr>
          <w:sz w:val="22"/>
          <w:szCs w:val="22"/>
        </w:rPr>
        <w:t>s</w:t>
      </w:r>
      <w:r w:rsidR="0097057B">
        <w:rPr>
          <w:sz w:val="22"/>
          <w:szCs w:val="22"/>
        </w:rPr>
        <w:t>)</w:t>
      </w:r>
      <w:r w:rsidRPr="00C16D3E">
        <w:rPr>
          <w:sz w:val="22"/>
          <w:szCs w:val="22"/>
        </w:rPr>
        <w:t xml:space="preserve"> shall again be offered the Right of First Refusal before any </w:t>
      </w:r>
      <w:r w:rsidR="00F90EAD">
        <w:rPr>
          <w:sz w:val="22"/>
          <w:szCs w:val="22"/>
        </w:rPr>
        <w:t>s</w:t>
      </w:r>
      <w:r w:rsidRPr="00C16D3E">
        <w:rPr>
          <w:sz w:val="22"/>
          <w:szCs w:val="22"/>
        </w:rPr>
        <w:t xml:space="preserve">hares held by the </w:t>
      </w:r>
      <w:r w:rsidR="00F90EAD">
        <w:rPr>
          <w:sz w:val="22"/>
          <w:szCs w:val="22"/>
        </w:rPr>
        <w:t>transferring stockh</w:t>
      </w:r>
      <w:r w:rsidRPr="00C16D3E">
        <w:rPr>
          <w:sz w:val="22"/>
          <w:szCs w:val="22"/>
        </w:rPr>
        <w:t>older may be sold or otherwise transferred.</w:t>
      </w:r>
      <w:r w:rsidR="00C16D3E" w:rsidRPr="00C16D3E">
        <w:rPr>
          <w:sz w:val="22"/>
          <w:szCs w:val="22"/>
        </w:rPr>
        <w:t xml:space="preserve"> All shares </w:t>
      </w:r>
      <w:r w:rsidR="000D52FE">
        <w:rPr>
          <w:sz w:val="22"/>
          <w:szCs w:val="22"/>
        </w:rPr>
        <w:t xml:space="preserve">of Restricted Stock </w:t>
      </w:r>
      <w:r w:rsidR="00BE5721">
        <w:rPr>
          <w:sz w:val="22"/>
          <w:szCs w:val="22"/>
        </w:rPr>
        <w:t>sold or otherwise transferred to a Proposed Transferee shall</w:t>
      </w:r>
      <w:r w:rsidR="000D52FE">
        <w:rPr>
          <w:sz w:val="22"/>
          <w:szCs w:val="22"/>
        </w:rPr>
        <w:t xml:space="preserve"> continue to be subject to the Transfer restrictions </w:t>
      </w:r>
      <w:r w:rsidR="000D52FE" w:rsidRPr="00C16D3E">
        <w:rPr>
          <w:sz w:val="22"/>
          <w:szCs w:val="22"/>
        </w:rPr>
        <w:t xml:space="preserve">set forth in </w:t>
      </w:r>
      <w:r w:rsidR="000D52FE" w:rsidRPr="00C16D3E">
        <w:rPr>
          <w:sz w:val="22"/>
          <w:szCs w:val="22"/>
        </w:rPr>
        <w:lastRenderedPageBreak/>
        <w:t>Section</w:t>
      </w:r>
      <w:r w:rsidR="004635C1">
        <w:rPr>
          <w:sz w:val="22"/>
          <w:szCs w:val="22"/>
        </w:rPr>
        <w:t> </w:t>
      </w:r>
      <w:r w:rsidR="000D52FE" w:rsidRPr="00C16D3E">
        <w:rPr>
          <w:sz w:val="22"/>
          <w:szCs w:val="22"/>
        </w:rPr>
        <w:fldChar w:fldCharType="begin"/>
      </w:r>
      <w:r w:rsidR="000D52FE" w:rsidRPr="00C16D3E">
        <w:rPr>
          <w:sz w:val="22"/>
          <w:szCs w:val="22"/>
        </w:rPr>
        <w:instrText xml:space="preserve"> REF _Ref514281810 \r \h  \* MERGEFORMAT </w:instrText>
      </w:r>
      <w:r w:rsidR="000D52FE" w:rsidRPr="00C16D3E">
        <w:rPr>
          <w:sz w:val="22"/>
          <w:szCs w:val="22"/>
        </w:rPr>
      </w:r>
      <w:r w:rsidR="000D52FE" w:rsidRPr="00C16D3E">
        <w:rPr>
          <w:sz w:val="22"/>
          <w:szCs w:val="22"/>
        </w:rPr>
        <w:fldChar w:fldCharType="separate"/>
      </w:r>
      <w:r w:rsidR="00777283">
        <w:rPr>
          <w:sz w:val="22"/>
          <w:szCs w:val="22"/>
        </w:rPr>
        <w:t>8.8</w:t>
      </w:r>
      <w:r w:rsidR="000D52FE" w:rsidRPr="00C16D3E">
        <w:rPr>
          <w:sz w:val="22"/>
          <w:szCs w:val="22"/>
        </w:rPr>
        <w:fldChar w:fldCharType="end"/>
      </w:r>
      <w:r w:rsidR="000D52FE" w:rsidRPr="00C16D3E">
        <w:rPr>
          <w:sz w:val="22"/>
          <w:szCs w:val="22"/>
        </w:rPr>
        <w:t xml:space="preserve"> </w:t>
      </w:r>
      <w:r w:rsidR="000D52FE">
        <w:rPr>
          <w:sz w:val="22"/>
          <w:szCs w:val="22"/>
        </w:rPr>
        <w:t xml:space="preserve">and the Right of First Refusal set forth </w:t>
      </w:r>
      <w:r w:rsidR="000D52FE" w:rsidRPr="005919B0">
        <w:rPr>
          <w:sz w:val="22"/>
          <w:szCs w:val="22"/>
        </w:rPr>
        <w:t>in Section </w:t>
      </w:r>
      <w:r w:rsidR="000D52FE" w:rsidRPr="005919B0">
        <w:rPr>
          <w:sz w:val="22"/>
          <w:szCs w:val="22"/>
        </w:rPr>
        <w:fldChar w:fldCharType="begin"/>
      </w:r>
      <w:r w:rsidR="000D52FE" w:rsidRPr="005919B0">
        <w:rPr>
          <w:sz w:val="22"/>
          <w:szCs w:val="22"/>
        </w:rPr>
        <w:instrText xml:space="preserve"> REF _Ref514317413 \r \h </w:instrText>
      </w:r>
      <w:r w:rsidR="000D52FE">
        <w:rPr>
          <w:sz w:val="22"/>
          <w:szCs w:val="22"/>
        </w:rPr>
        <w:instrText xml:space="preserve"> \* MERGEFORMAT </w:instrText>
      </w:r>
      <w:r w:rsidR="000D52FE" w:rsidRPr="005919B0">
        <w:rPr>
          <w:sz w:val="22"/>
          <w:szCs w:val="22"/>
        </w:rPr>
      </w:r>
      <w:r w:rsidR="000D52FE" w:rsidRPr="005919B0">
        <w:rPr>
          <w:sz w:val="22"/>
          <w:szCs w:val="22"/>
        </w:rPr>
        <w:fldChar w:fldCharType="separate"/>
      </w:r>
      <w:r w:rsidR="00777283">
        <w:rPr>
          <w:sz w:val="22"/>
          <w:szCs w:val="22"/>
        </w:rPr>
        <w:t>8.9</w:t>
      </w:r>
      <w:r w:rsidR="000D52FE" w:rsidRPr="005919B0">
        <w:rPr>
          <w:sz w:val="22"/>
          <w:szCs w:val="22"/>
        </w:rPr>
        <w:fldChar w:fldCharType="end"/>
      </w:r>
      <w:r w:rsidR="000D52FE">
        <w:rPr>
          <w:sz w:val="22"/>
          <w:szCs w:val="22"/>
        </w:rPr>
        <w:t xml:space="preserve"> </w:t>
      </w:r>
      <w:r w:rsidR="000D52FE" w:rsidRPr="00C16D3E">
        <w:rPr>
          <w:sz w:val="22"/>
          <w:szCs w:val="22"/>
        </w:rPr>
        <w:t>of these bylaws</w:t>
      </w:r>
      <w:r w:rsidR="000D52FE">
        <w:rPr>
          <w:sz w:val="22"/>
          <w:szCs w:val="22"/>
        </w:rPr>
        <w:t xml:space="preserve"> in the hands of such Proposed Transferee</w:t>
      </w:r>
      <w:r w:rsidR="00C16D3E" w:rsidRPr="00C16D3E">
        <w:rPr>
          <w:sz w:val="22"/>
          <w:szCs w:val="22"/>
        </w:rPr>
        <w:t>.</w:t>
      </w:r>
    </w:p>
    <w:p w14:paraId="4FB99957" w14:textId="52E8F1A9" w:rsidR="00E54314" w:rsidRPr="005919B0" w:rsidRDefault="00E54314" w:rsidP="00E54314">
      <w:pPr>
        <w:pStyle w:val="BylawsL3"/>
        <w:rPr>
          <w:sz w:val="22"/>
          <w:szCs w:val="22"/>
        </w:rPr>
      </w:pPr>
      <w:r w:rsidRPr="005919B0">
        <w:rPr>
          <w:sz w:val="22"/>
          <w:szCs w:val="22"/>
        </w:rPr>
        <w:t xml:space="preserve">Anything to the contrary contained herein notwithstanding, the following transactions shall be exempt from the </w:t>
      </w:r>
      <w:r w:rsidR="00044E6D">
        <w:rPr>
          <w:sz w:val="22"/>
          <w:szCs w:val="22"/>
        </w:rPr>
        <w:t>R</w:t>
      </w:r>
      <w:r w:rsidRPr="005919B0">
        <w:rPr>
          <w:sz w:val="22"/>
          <w:szCs w:val="22"/>
        </w:rPr>
        <w:t xml:space="preserve">ight of </w:t>
      </w:r>
      <w:r w:rsidR="00044E6D">
        <w:rPr>
          <w:sz w:val="22"/>
          <w:szCs w:val="22"/>
        </w:rPr>
        <w:t>F</w:t>
      </w:r>
      <w:r w:rsidRPr="005919B0">
        <w:rPr>
          <w:sz w:val="22"/>
          <w:szCs w:val="22"/>
        </w:rPr>
        <w:t xml:space="preserve">irst </w:t>
      </w:r>
      <w:r w:rsidR="00044E6D">
        <w:rPr>
          <w:sz w:val="22"/>
          <w:szCs w:val="22"/>
        </w:rPr>
        <w:t>R</w:t>
      </w:r>
      <w:r w:rsidRPr="005919B0">
        <w:rPr>
          <w:sz w:val="22"/>
          <w:szCs w:val="22"/>
        </w:rPr>
        <w:t>efusal:</w:t>
      </w:r>
    </w:p>
    <w:p w14:paraId="1BDD05A6" w14:textId="50399F1D" w:rsidR="00A504F3" w:rsidRDefault="00704FBE" w:rsidP="00B15F19">
      <w:pPr>
        <w:pStyle w:val="BylawsL4"/>
        <w:rPr>
          <w:sz w:val="22"/>
          <w:szCs w:val="22"/>
        </w:rPr>
      </w:pPr>
      <w:r>
        <w:rPr>
          <w:sz w:val="22"/>
          <w:szCs w:val="22"/>
        </w:rPr>
        <w:t xml:space="preserve">A stockholder’s </w:t>
      </w:r>
      <w:r w:rsidR="00A504F3">
        <w:rPr>
          <w:sz w:val="22"/>
          <w:szCs w:val="22"/>
        </w:rPr>
        <w:t>T</w:t>
      </w:r>
      <w:r w:rsidR="00A504F3" w:rsidRPr="00B11464">
        <w:rPr>
          <w:sz w:val="22"/>
          <w:szCs w:val="22"/>
        </w:rPr>
        <w:t xml:space="preserve">ransfer of any or all </w:t>
      </w:r>
      <w:r w:rsidR="00A504F3">
        <w:rPr>
          <w:sz w:val="22"/>
          <w:szCs w:val="22"/>
        </w:rPr>
        <w:t>s</w:t>
      </w:r>
      <w:r w:rsidR="00A504F3" w:rsidRPr="00B11464">
        <w:rPr>
          <w:sz w:val="22"/>
          <w:szCs w:val="22"/>
        </w:rPr>
        <w:t>hares</w:t>
      </w:r>
      <w:r w:rsidR="00A504F3" w:rsidRPr="00016CBD">
        <w:rPr>
          <w:sz w:val="22"/>
          <w:szCs w:val="22"/>
        </w:rPr>
        <w:t xml:space="preserve"> </w:t>
      </w:r>
      <w:r w:rsidR="00A504F3">
        <w:rPr>
          <w:sz w:val="22"/>
          <w:szCs w:val="22"/>
        </w:rPr>
        <w:t xml:space="preserve">held </w:t>
      </w:r>
      <w:r w:rsidR="00A504F3" w:rsidRPr="00016CBD">
        <w:rPr>
          <w:sz w:val="22"/>
          <w:szCs w:val="22"/>
        </w:rPr>
        <w:t>during</w:t>
      </w:r>
      <w:r w:rsidR="00A504F3">
        <w:rPr>
          <w:sz w:val="22"/>
          <w:szCs w:val="22"/>
        </w:rPr>
        <w:t xml:space="preserve"> such stockholder’s</w:t>
      </w:r>
      <w:r w:rsidR="00A504F3" w:rsidRPr="00016CBD">
        <w:rPr>
          <w:sz w:val="22"/>
          <w:szCs w:val="22"/>
        </w:rPr>
        <w:t xml:space="preserve"> lifetime or on </w:t>
      </w:r>
      <w:r w:rsidR="00A504F3">
        <w:rPr>
          <w:sz w:val="22"/>
          <w:szCs w:val="22"/>
        </w:rPr>
        <w:t>such stockholder’s</w:t>
      </w:r>
      <w:r w:rsidR="00A504F3" w:rsidRPr="00016CBD">
        <w:rPr>
          <w:sz w:val="22"/>
          <w:szCs w:val="22"/>
        </w:rPr>
        <w:t xml:space="preserve"> death by will or intestacy to </w:t>
      </w:r>
      <w:r w:rsidR="00A504F3">
        <w:rPr>
          <w:sz w:val="22"/>
          <w:szCs w:val="22"/>
        </w:rPr>
        <w:t>such stockholder’s</w:t>
      </w:r>
      <w:r w:rsidR="00A504F3" w:rsidRPr="00016CBD">
        <w:rPr>
          <w:sz w:val="22"/>
          <w:szCs w:val="22"/>
        </w:rPr>
        <w:t xml:space="preserve"> </w:t>
      </w:r>
      <w:r w:rsidR="0036283C">
        <w:rPr>
          <w:sz w:val="22"/>
          <w:szCs w:val="22"/>
        </w:rPr>
        <w:t>Family Members</w:t>
      </w:r>
      <w:r w:rsidR="00A504F3" w:rsidRPr="00016CBD">
        <w:rPr>
          <w:sz w:val="22"/>
          <w:szCs w:val="22"/>
        </w:rPr>
        <w:t>.</w:t>
      </w:r>
      <w:r w:rsidR="00A504F3">
        <w:rPr>
          <w:sz w:val="22"/>
          <w:szCs w:val="22"/>
        </w:rPr>
        <w:t xml:space="preserve"> </w:t>
      </w:r>
      <w:r w:rsidR="00CF0811">
        <w:rPr>
          <w:sz w:val="22"/>
          <w:szCs w:val="22"/>
        </w:rPr>
        <w:t xml:space="preserve">A person’s </w:t>
      </w:r>
      <w:r w:rsidR="0036283C" w:rsidRPr="00407227">
        <w:rPr>
          <w:sz w:val="22"/>
          <w:szCs w:val="22"/>
        </w:rPr>
        <w:t>“</w:t>
      </w:r>
      <w:r w:rsidR="0036283C" w:rsidRPr="00407227">
        <w:rPr>
          <w:b/>
          <w:sz w:val="22"/>
          <w:szCs w:val="22"/>
        </w:rPr>
        <w:t>Family Member</w:t>
      </w:r>
      <w:r w:rsidR="0036283C" w:rsidRPr="00407227">
        <w:rPr>
          <w:sz w:val="22"/>
          <w:szCs w:val="22"/>
        </w:rPr>
        <w:t xml:space="preserve">” </w:t>
      </w:r>
      <w:r w:rsidR="00473597">
        <w:rPr>
          <w:sz w:val="22"/>
          <w:szCs w:val="22"/>
        </w:rPr>
        <w:t xml:space="preserve">as used herein </w:t>
      </w:r>
      <w:r w:rsidR="0036283C" w:rsidRPr="00407227">
        <w:rPr>
          <w:sz w:val="22"/>
          <w:szCs w:val="22"/>
        </w:rPr>
        <w:t xml:space="preserve">means </w:t>
      </w:r>
      <w:r w:rsidR="00CF0811">
        <w:rPr>
          <w:sz w:val="22"/>
          <w:szCs w:val="22"/>
        </w:rPr>
        <w:t>(i) the subject</w:t>
      </w:r>
      <w:r w:rsidR="0036283C" w:rsidRPr="00407227">
        <w:rPr>
          <w:sz w:val="22"/>
          <w:szCs w:val="22"/>
        </w:rPr>
        <w:t xml:space="preserve"> </w:t>
      </w:r>
      <w:r w:rsidR="0036283C">
        <w:rPr>
          <w:sz w:val="22"/>
          <w:szCs w:val="22"/>
        </w:rPr>
        <w:t xml:space="preserve">person’s </w:t>
      </w:r>
      <w:r w:rsidR="0036283C" w:rsidRPr="009C696B">
        <w:rPr>
          <w:sz w:val="22"/>
          <w:szCs w:val="22"/>
        </w:rPr>
        <w:t xml:space="preserve">child, stepchild, grandchild, parent, stepparent, grandparent, spouse, former spouse, sibling, niece, nephew, mother-in-law, father-in-law, son-in-law, daughter-in-law, brother-in-law, or sister-in-law, including adoptive relationships, </w:t>
      </w:r>
      <w:r w:rsidR="0036283C">
        <w:rPr>
          <w:sz w:val="22"/>
          <w:szCs w:val="22"/>
        </w:rPr>
        <w:t>(ii) </w:t>
      </w:r>
      <w:r w:rsidR="0036283C" w:rsidRPr="009C696B">
        <w:rPr>
          <w:sz w:val="22"/>
          <w:szCs w:val="22"/>
        </w:rPr>
        <w:t xml:space="preserve">any person sharing the </w:t>
      </w:r>
      <w:r w:rsidR="0036283C">
        <w:rPr>
          <w:sz w:val="22"/>
          <w:szCs w:val="22"/>
        </w:rPr>
        <w:t>subject person’s</w:t>
      </w:r>
      <w:r w:rsidR="0036283C" w:rsidRPr="009C696B">
        <w:rPr>
          <w:sz w:val="22"/>
          <w:szCs w:val="22"/>
        </w:rPr>
        <w:t xml:space="preserve"> household (other than a tenant or employee), </w:t>
      </w:r>
      <w:r w:rsidR="0036283C">
        <w:rPr>
          <w:sz w:val="22"/>
          <w:szCs w:val="22"/>
        </w:rPr>
        <w:t>(iii) </w:t>
      </w:r>
      <w:r w:rsidR="0036283C" w:rsidRPr="009C696B">
        <w:rPr>
          <w:sz w:val="22"/>
          <w:szCs w:val="22"/>
        </w:rPr>
        <w:t xml:space="preserve">a trust in which these persons have more than </w:t>
      </w:r>
      <w:r w:rsidR="0036283C">
        <w:rPr>
          <w:sz w:val="22"/>
          <w:szCs w:val="22"/>
        </w:rPr>
        <w:t xml:space="preserve">50% </w:t>
      </w:r>
      <w:r w:rsidR="0036283C" w:rsidRPr="009C696B">
        <w:rPr>
          <w:sz w:val="22"/>
          <w:szCs w:val="22"/>
        </w:rPr>
        <w:t xml:space="preserve">of the beneficial interest, </w:t>
      </w:r>
      <w:r w:rsidR="0036283C">
        <w:rPr>
          <w:sz w:val="22"/>
          <w:szCs w:val="22"/>
        </w:rPr>
        <w:t>(iv) </w:t>
      </w:r>
      <w:r w:rsidR="0036283C" w:rsidRPr="009C696B">
        <w:rPr>
          <w:sz w:val="22"/>
          <w:szCs w:val="22"/>
        </w:rPr>
        <w:t xml:space="preserve">a foundation in which these persons (or the </w:t>
      </w:r>
      <w:r w:rsidR="0036283C">
        <w:rPr>
          <w:sz w:val="22"/>
          <w:szCs w:val="22"/>
        </w:rPr>
        <w:t>subject person</w:t>
      </w:r>
      <w:r w:rsidR="0036283C" w:rsidRPr="009C696B">
        <w:rPr>
          <w:sz w:val="22"/>
          <w:szCs w:val="22"/>
        </w:rPr>
        <w:t xml:space="preserve">) control the management of assets, and </w:t>
      </w:r>
      <w:r w:rsidR="0036283C">
        <w:rPr>
          <w:sz w:val="22"/>
          <w:szCs w:val="22"/>
        </w:rPr>
        <w:t>(v) </w:t>
      </w:r>
      <w:r w:rsidR="0036283C" w:rsidRPr="009C696B">
        <w:rPr>
          <w:sz w:val="22"/>
          <w:szCs w:val="22"/>
        </w:rPr>
        <w:t xml:space="preserve">any other entity in which these persons own more than </w:t>
      </w:r>
      <w:r w:rsidR="0036283C">
        <w:rPr>
          <w:sz w:val="22"/>
          <w:szCs w:val="22"/>
        </w:rPr>
        <w:t xml:space="preserve">50% </w:t>
      </w:r>
      <w:r w:rsidR="0036283C" w:rsidRPr="009C696B">
        <w:rPr>
          <w:sz w:val="22"/>
          <w:szCs w:val="22"/>
        </w:rPr>
        <w:t>of the voting interests</w:t>
      </w:r>
      <w:r w:rsidR="0036283C" w:rsidRPr="00F963BA">
        <w:rPr>
          <w:sz w:val="22"/>
          <w:szCs w:val="22"/>
        </w:rPr>
        <w:t>.</w:t>
      </w:r>
    </w:p>
    <w:p w14:paraId="10F6BE50" w14:textId="051C1115" w:rsidR="00E54314" w:rsidRPr="005919B0" w:rsidRDefault="00E54314" w:rsidP="00E54314">
      <w:pPr>
        <w:pStyle w:val="BylawsL4"/>
        <w:rPr>
          <w:sz w:val="22"/>
          <w:szCs w:val="22"/>
        </w:rPr>
      </w:pPr>
      <w:r w:rsidRPr="005919B0">
        <w:rPr>
          <w:sz w:val="22"/>
          <w:szCs w:val="22"/>
        </w:rPr>
        <w:t xml:space="preserve">A stockholder’s bona fide pledge or mortgage of any shares with a commercial lending institution, </w:t>
      </w:r>
      <w:r w:rsidRPr="00B5090F">
        <w:rPr>
          <w:i/>
          <w:sz w:val="22"/>
          <w:szCs w:val="22"/>
        </w:rPr>
        <w:t>provided</w:t>
      </w:r>
      <w:r w:rsidRPr="005919B0">
        <w:rPr>
          <w:sz w:val="22"/>
          <w:szCs w:val="22"/>
        </w:rPr>
        <w:t xml:space="preserve"> that any subsequent Transfer of </w:t>
      </w:r>
      <w:r w:rsidR="003E7A84">
        <w:rPr>
          <w:sz w:val="22"/>
          <w:szCs w:val="22"/>
        </w:rPr>
        <w:t>such</w:t>
      </w:r>
      <w:r w:rsidRPr="005919B0">
        <w:rPr>
          <w:sz w:val="22"/>
          <w:szCs w:val="22"/>
        </w:rPr>
        <w:t xml:space="preserve"> shares by </w:t>
      </w:r>
      <w:r w:rsidR="003E7A84">
        <w:rPr>
          <w:sz w:val="22"/>
          <w:szCs w:val="22"/>
        </w:rPr>
        <w:t>such</w:t>
      </w:r>
      <w:r w:rsidRPr="005919B0">
        <w:rPr>
          <w:sz w:val="22"/>
          <w:szCs w:val="22"/>
        </w:rPr>
        <w:t xml:space="preserve"> institution shall be conducted in the manner set forth in th</w:t>
      </w:r>
      <w:r w:rsidR="00E6550A" w:rsidRPr="005919B0">
        <w:rPr>
          <w:sz w:val="22"/>
          <w:szCs w:val="22"/>
        </w:rPr>
        <w:t>ese</w:t>
      </w:r>
      <w:r w:rsidRPr="005919B0">
        <w:rPr>
          <w:sz w:val="22"/>
          <w:szCs w:val="22"/>
        </w:rPr>
        <w:t xml:space="preserve"> </w:t>
      </w:r>
      <w:r w:rsidR="00E6550A" w:rsidRPr="005919B0">
        <w:rPr>
          <w:sz w:val="22"/>
          <w:szCs w:val="22"/>
        </w:rPr>
        <w:t>b</w:t>
      </w:r>
      <w:r w:rsidRPr="005919B0">
        <w:rPr>
          <w:sz w:val="22"/>
          <w:szCs w:val="22"/>
        </w:rPr>
        <w:t>ylaw</w:t>
      </w:r>
      <w:r w:rsidR="00E6550A" w:rsidRPr="005919B0">
        <w:rPr>
          <w:sz w:val="22"/>
          <w:szCs w:val="22"/>
        </w:rPr>
        <w:t>s</w:t>
      </w:r>
      <w:r w:rsidRPr="005919B0">
        <w:rPr>
          <w:sz w:val="22"/>
          <w:szCs w:val="22"/>
        </w:rPr>
        <w:t>;</w:t>
      </w:r>
    </w:p>
    <w:p w14:paraId="64EFC3B9" w14:textId="77777777" w:rsidR="00E54314" w:rsidRPr="005919B0" w:rsidRDefault="00E54314" w:rsidP="00E54314">
      <w:pPr>
        <w:pStyle w:val="BylawsL4"/>
        <w:rPr>
          <w:sz w:val="22"/>
          <w:szCs w:val="22"/>
        </w:rPr>
      </w:pPr>
      <w:r w:rsidRPr="005919B0">
        <w:rPr>
          <w:sz w:val="22"/>
          <w:szCs w:val="22"/>
        </w:rPr>
        <w:t xml:space="preserve">A stockholder’s Transfer of any or </w:t>
      </w:r>
      <w:proofErr w:type="gramStart"/>
      <w:r w:rsidRPr="005919B0">
        <w:rPr>
          <w:sz w:val="22"/>
          <w:szCs w:val="22"/>
        </w:rPr>
        <w:t>all of</w:t>
      </w:r>
      <w:proofErr w:type="gramEnd"/>
      <w:r w:rsidRPr="005919B0">
        <w:rPr>
          <w:sz w:val="22"/>
          <w:szCs w:val="22"/>
        </w:rPr>
        <w:t xml:space="preserve"> such stockholder’s shares to the corporation or to any other stockholder of the corporation;</w:t>
      </w:r>
    </w:p>
    <w:p w14:paraId="5D34870B" w14:textId="77777777" w:rsidR="00E54314" w:rsidRPr="005919B0" w:rsidRDefault="00E54314" w:rsidP="00E54314">
      <w:pPr>
        <w:pStyle w:val="BylawsL4"/>
        <w:rPr>
          <w:sz w:val="22"/>
          <w:szCs w:val="22"/>
        </w:rPr>
      </w:pPr>
      <w:r w:rsidRPr="005919B0">
        <w:rPr>
          <w:sz w:val="22"/>
          <w:szCs w:val="22"/>
        </w:rPr>
        <w:t xml:space="preserve">A stockholder’s Transfer of any or </w:t>
      </w:r>
      <w:proofErr w:type="gramStart"/>
      <w:r w:rsidRPr="005919B0">
        <w:rPr>
          <w:sz w:val="22"/>
          <w:szCs w:val="22"/>
        </w:rPr>
        <w:t>all of</w:t>
      </w:r>
      <w:proofErr w:type="gramEnd"/>
      <w:r w:rsidRPr="005919B0">
        <w:rPr>
          <w:sz w:val="22"/>
          <w:szCs w:val="22"/>
        </w:rPr>
        <w:t xml:space="preserve"> such stockholder’s shares to a person who, at the time of such Transfer, is an officer or director of the corporation;</w:t>
      </w:r>
    </w:p>
    <w:p w14:paraId="432D8DFB" w14:textId="4158A678" w:rsidR="00E54314" w:rsidRPr="005919B0" w:rsidRDefault="00E54314" w:rsidP="00E54314">
      <w:pPr>
        <w:pStyle w:val="BylawsL4"/>
        <w:rPr>
          <w:sz w:val="22"/>
          <w:szCs w:val="22"/>
        </w:rPr>
      </w:pPr>
      <w:r w:rsidRPr="005919B0">
        <w:rPr>
          <w:sz w:val="22"/>
          <w:szCs w:val="22"/>
        </w:rPr>
        <w:t xml:space="preserve">A corporate stockholder’s Transfer of any or </w:t>
      </w:r>
      <w:proofErr w:type="gramStart"/>
      <w:r w:rsidRPr="005919B0">
        <w:rPr>
          <w:sz w:val="22"/>
          <w:szCs w:val="22"/>
        </w:rPr>
        <w:t>all of</w:t>
      </w:r>
      <w:proofErr w:type="gramEnd"/>
      <w:r w:rsidRPr="005919B0">
        <w:rPr>
          <w:sz w:val="22"/>
          <w:szCs w:val="22"/>
        </w:rPr>
        <w:t xml:space="preserve"> </w:t>
      </w:r>
      <w:r w:rsidR="00DC3BBD">
        <w:rPr>
          <w:sz w:val="22"/>
          <w:szCs w:val="22"/>
        </w:rPr>
        <w:t xml:space="preserve">such stockholder’s </w:t>
      </w:r>
      <w:r w:rsidRPr="005919B0">
        <w:rPr>
          <w:sz w:val="22"/>
          <w:szCs w:val="22"/>
        </w:rPr>
        <w:t xml:space="preserve">shares pursuant to and in accordance with the terms of any merger, consolidation, reclassification of shares or capital reorganization of </w:t>
      </w:r>
      <w:r w:rsidR="00E75D00">
        <w:rPr>
          <w:sz w:val="22"/>
          <w:szCs w:val="22"/>
        </w:rPr>
        <w:t>such</w:t>
      </w:r>
      <w:r w:rsidRPr="005919B0">
        <w:rPr>
          <w:sz w:val="22"/>
          <w:szCs w:val="22"/>
        </w:rPr>
        <w:t xml:space="preserve"> corporate stockholder, or pursuant to a sale of all or substantially all of the stock or assets of </w:t>
      </w:r>
      <w:r w:rsidR="00E75D00">
        <w:rPr>
          <w:sz w:val="22"/>
          <w:szCs w:val="22"/>
        </w:rPr>
        <w:t>such</w:t>
      </w:r>
      <w:r w:rsidRPr="005919B0">
        <w:rPr>
          <w:sz w:val="22"/>
          <w:szCs w:val="22"/>
        </w:rPr>
        <w:t xml:space="preserve"> corporate stockholder;</w:t>
      </w:r>
    </w:p>
    <w:p w14:paraId="45ACBFFB" w14:textId="4A9E29B4" w:rsidR="00E54314" w:rsidRPr="005919B0" w:rsidRDefault="00E54314" w:rsidP="00E54314">
      <w:pPr>
        <w:pStyle w:val="BylawsL4"/>
        <w:rPr>
          <w:sz w:val="22"/>
          <w:szCs w:val="22"/>
        </w:rPr>
      </w:pPr>
      <w:r w:rsidRPr="005919B0">
        <w:rPr>
          <w:sz w:val="22"/>
          <w:szCs w:val="22"/>
        </w:rPr>
        <w:t xml:space="preserve">A corporate stockholder’s Transfer of any or </w:t>
      </w:r>
      <w:proofErr w:type="gramStart"/>
      <w:r w:rsidRPr="005919B0">
        <w:rPr>
          <w:sz w:val="22"/>
          <w:szCs w:val="22"/>
        </w:rPr>
        <w:t>all of</w:t>
      </w:r>
      <w:proofErr w:type="gramEnd"/>
      <w:r w:rsidRPr="005919B0">
        <w:rPr>
          <w:sz w:val="22"/>
          <w:szCs w:val="22"/>
        </w:rPr>
        <w:t xml:space="preserve"> </w:t>
      </w:r>
      <w:r w:rsidR="00DD6FAD">
        <w:rPr>
          <w:sz w:val="22"/>
          <w:szCs w:val="22"/>
        </w:rPr>
        <w:t>such stockholder’s</w:t>
      </w:r>
      <w:r w:rsidRPr="005919B0">
        <w:rPr>
          <w:sz w:val="22"/>
          <w:szCs w:val="22"/>
        </w:rPr>
        <w:t xml:space="preserve"> shares to any or all of its stockholders; or</w:t>
      </w:r>
    </w:p>
    <w:p w14:paraId="0F4DEC4F" w14:textId="77777777" w:rsidR="00E54314" w:rsidRPr="005919B0" w:rsidRDefault="00E54314" w:rsidP="00E54314">
      <w:pPr>
        <w:pStyle w:val="BylawsL4"/>
        <w:rPr>
          <w:sz w:val="22"/>
          <w:szCs w:val="22"/>
        </w:rPr>
      </w:pPr>
      <w:r w:rsidRPr="005919B0">
        <w:rPr>
          <w:sz w:val="22"/>
          <w:szCs w:val="22"/>
        </w:rPr>
        <w:t xml:space="preserve">A Transfer by a stockholder that is a limited or general partnership to any or </w:t>
      </w:r>
      <w:proofErr w:type="gramStart"/>
      <w:r w:rsidRPr="005919B0">
        <w:rPr>
          <w:sz w:val="22"/>
          <w:szCs w:val="22"/>
        </w:rPr>
        <w:t>all of</w:t>
      </w:r>
      <w:proofErr w:type="gramEnd"/>
      <w:r w:rsidRPr="005919B0">
        <w:rPr>
          <w:sz w:val="22"/>
          <w:szCs w:val="22"/>
        </w:rPr>
        <w:t xml:space="preserve"> its partners or former partners in accordance with partnership interests.</w:t>
      </w:r>
    </w:p>
    <w:p w14:paraId="3B6F4A4C" w14:textId="4B3F6624" w:rsidR="00E54314" w:rsidRPr="005919B0" w:rsidRDefault="00E54314" w:rsidP="00E54314">
      <w:pPr>
        <w:pStyle w:val="BodyText"/>
        <w:rPr>
          <w:rFonts w:cs="Times New Roman"/>
          <w:sz w:val="22"/>
          <w:szCs w:val="22"/>
        </w:rPr>
      </w:pPr>
      <w:r w:rsidRPr="005919B0">
        <w:rPr>
          <w:rFonts w:cs="Times New Roman"/>
          <w:sz w:val="22"/>
          <w:szCs w:val="22"/>
        </w:rPr>
        <w:t>In any such case, the transferee</w:t>
      </w:r>
      <w:r w:rsidR="00900D9F">
        <w:rPr>
          <w:rFonts w:cs="Times New Roman"/>
          <w:sz w:val="22"/>
          <w:szCs w:val="22"/>
        </w:rPr>
        <w:t xml:space="preserve"> </w:t>
      </w:r>
      <w:r w:rsidRPr="005919B0">
        <w:rPr>
          <w:rFonts w:cs="Times New Roman"/>
          <w:sz w:val="22"/>
          <w:szCs w:val="22"/>
        </w:rPr>
        <w:t xml:space="preserve">or other recipient shall receive and hold such </w:t>
      </w:r>
      <w:r w:rsidR="00900D9F">
        <w:rPr>
          <w:rFonts w:cs="Times New Roman"/>
          <w:sz w:val="22"/>
          <w:szCs w:val="22"/>
        </w:rPr>
        <w:t>shares</w:t>
      </w:r>
      <w:r w:rsidRPr="005919B0">
        <w:rPr>
          <w:rFonts w:cs="Times New Roman"/>
          <w:sz w:val="22"/>
          <w:szCs w:val="22"/>
        </w:rPr>
        <w:t xml:space="preserve"> subject to </w:t>
      </w:r>
      <w:r w:rsidR="00D72BB8">
        <w:rPr>
          <w:sz w:val="22"/>
          <w:szCs w:val="22"/>
        </w:rPr>
        <w:t xml:space="preserve">the Transfer restrictions </w:t>
      </w:r>
      <w:r w:rsidR="00D72BB8" w:rsidRPr="00C16D3E">
        <w:rPr>
          <w:sz w:val="22"/>
          <w:szCs w:val="22"/>
        </w:rPr>
        <w:t>set forth in Section</w:t>
      </w:r>
      <w:r w:rsidR="00D72BB8">
        <w:rPr>
          <w:sz w:val="22"/>
          <w:szCs w:val="22"/>
        </w:rPr>
        <w:t> </w:t>
      </w:r>
      <w:r w:rsidR="00D72BB8" w:rsidRPr="00C16D3E">
        <w:rPr>
          <w:sz w:val="22"/>
          <w:szCs w:val="22"/>
        </w:rPr>
        <w:fldChar w:fldCharType="begin"/>
      </w:r>
      <w:r w:rsidR="00D72BB8" w:rsidRPr="00C16D3E">
        <w:rPr>
          <w:sz w:val="22"/>
          <w:szCs w:val="22"/>
        </w:rPr>
        <w:instrText xml:space="preserve"> REF _Ref514281810 \r \h  \* MERGEFORMAT </w:instrText>
      </w:r>
      <w:r w:rsidR="00D72BB8" w:rsidRPr="00C16D3E">
        <w:rPr>
          <w:sz w:val="22"/>
          <w:szCs w:val="22"/>
        </w:rPr>
      </w:r>
      <w:r w:rsidR="00D72BB8" w:rsidRPr="00C16D3E">
        <w:rPr>
          <w:sz w:val="22"/>
          <w:szCs w:val="22"/>
        </w:rPr>
        <w:fldChar w:fldCharType="separate"/>
      </w:r>
      <w:r w:rsidR="00777283">
        <w:rPr>
          <w:sz w:val="22"/>
          <w:szCs w:val="22"/>
        </w:rPr>
        <w:t>8.8</w:t>
      </w:r>
      <w:r w:rsidR="00D72BB8" w:rsidRPr="00C16D3E">
        <w:rPr>
          <w:sz w:val="22"/>
          <w:szCs w:val="22"/>
        </w:rPr>
        <w:fldChar w:fldCharType="end"/>
      </w:r>
      <w:r w:rsidR="00D72BB8" w:rsidRPr="00C16D3E">
        <w:rPr>
          <w:sz w:val="22"/>
          <w:szCs w:val="22"/>
        </w:rPr>
        <w:t xml:space="preserve"> </w:t>
      </w:r>
      <w:r w:rsidR="00D72BB8">
        <w:rPr>
          <w:sz w:val="22"/>
          <w:szCs w:val="22"/>
        </w:rPr>
        <w:t xml:space="preserve">and the Right of First Refusal set forth </w:t>
      </w:r>
      <w:r w:rsidR="00D72BB8" w:rsidRPr="005919B0">
        <w:rPr>
          <w:rFonts w:cs="Times New Roman"/>
          <w:sz w:val="22"/>
          <w:szCs w:val="22"/>
        </w:rPr>
        <w:t>in Section </w:t>
      </w:r>
      <w:r w:rsidR="00D72BB8" w:rsidRPr="005919B0">
        <w:rPr>
          <w:rFonts w:cs="Times New Roman"/>
          <w:sz w:val="22"/>
          <w:szCs w:val="22"/>
        </w:rPr>
        <w:fldChar w:fldCharType="begin"/>
      </w:r>
      <w:r w:rsidR="00D72BB8" w:rsidRPr="005919B0">
        <w:rPr>
          <w:rFonts w:cs="Times New Roman"/>
          <w:sz w:val="22"/>
          <w:szCs w:val="22"/>
        </w:rPr>
        <w:instrText xml:space="preserve"> REF _Ref514317413 \r \h </w:instrText>
      </w:r>
      <w:r w:rsidR="00D72BB8">
        <w:rPr>
          <w:rFonts w:cs="Times New Roman"/>
          <w:sz w:val="22"/>
          <w:szCs w:val="22"/>
        </w:rPr>
        <w:instrText xml:space="preserve"> \* MERGEFORMAT </w:instrText>
      </w:r>
      <w:r w:rsidR="00D72BB8" w:rsidRPr="005919B0">
        <w:rPr>
          <w:rFonts w:cs="Times New Roman"/>
          <w:sz w:val="22"/>
          <w:szCs w:val="22"/>
        </w:rPr>
      </w:r>
      <w:r w:rsidR="00D72BB8" w:rsidRPr="005919B0">
        <w:rPr>
          <w:rFonts w:cs="Times New Roman"/>
          <w:sz w:val="22"/>
          <w:szCs w:val="22"/>
        </w:rPr>
        <w:fldChar w:fldCharType="separate"/>
      </w:r>
      <w:r w:rsidR="00777283" w:rsidRPr="00777283">
        <w:rPr>
          <w:sz w:val="22"/>
          <w:szCs w:val="22"/>
        </w:rPr>
        <w:t>8.9</w:t>
      </w:r>
      <w:r w:rsidR="00D72BB8" w:rsidRPr="005919B0">
        <w:rPr>
          <w:rFonts w:cs="Times New Roman"/>
          <w:sz w:val="22"/>
          <w:szCs w:val="22"/>
        </w:rPr>
        <w:fldChar w:fldCharType="end"/>
      </w:r>
      <w:r w:rsidR="00D72BB8">
        <w:rPr>
          <w:sz w:val="22"/>
          <w:szCs w:val="22"/>
        </w:rPr>
        <w:t xml:space="preserve"> </w:t>
      </w:r>
      <w:r w:rsidR="00D72BB8" w:rsidRPr="00C16D3E">
        <w:rPr>
          <w:sz w:val="22"/>
          <w:szCs w:val="22"/>
        </w:rPr>
        <w:t>of these bylaws</w:t>
      </w:r>
      <w:r w:rsidRPr="005919B0">
        <w:rPr>
          <w:rFonts w:cs="Times New Roman"/>
          <w:sz w:val="22"/>
          <w:szCs w:val="22"/>
        </w:rPr>
        <w:t xml:space="preserve">, and there shall be no further Transfer of such </w:t>
      </w:r>
      <w:r w:rsidR="00D72BB8">
        <w:rPr>
          <w:rFonts w:cs="Times New Roman"/>
          <w:sz w:val="22"/>
          <w:szCs w:val="22"/>
        </w:rPr>
        <w:t>shares</w:t>
      </w:r>
      <w:r w:rsidRPr="005919B0">
        <w:rPr>
          <w:rFonts w:cs="Times New Roman"/>
          <w:sz w:val="22"/>
          <w:szCs w:val="22"/>
        </w:rPr>
        <w:t xml:space="preserve"> except in accord</w:t>
      </w:r>
      <w:r w:rsidR="00D72BB8">
        <w:rPr>
          <w:rFonts w:cs="Times New Roman"/>
          <w:sz w:val="22"/>
          <w:szCs w:val="22"/>
        </w:rPr>
        <w:t>ance</w:t>
      </w:r>
      <w:r w:rsidRPr="005919B0">
        <w:rPr>
          <w:rFonts w:cs="Times New Roman"/>
          <w:sz w:val="22"/>
          <w:szCs w:val="22"/>
        </w:rPr>
        <w:t xml:space="preserve"> with these </w:t>
      </w:r>
      <w:r w:rsidR="0061077E" w:rsidRPr="005919B0">
        <w:rPr>
          <w:rFonts w:cs="Times New Roman"/>
          <w:sz w:val="22"/>
          <w:szCs w:val="22"/>
        </w:rPr>
        <w:t>b</w:t>
      </w:r>
      <w:r w:rsidRPr="005919B0">
        <w:rPr>
          <w:rFonts w:cs="Times New Roman"/>
          <w:sz w:val="22"/>
          <w:szCs w:val="22"/>
        </w:rPr>
        <w:t>ylaws.</w:t>
      </w:r>
    </w:p>
    <w:p w14:paraId="1ECA406D" w14:textId="77777777" w:rsidR="00C6726B" w:rsidRPr="005919B0" w:rsidRDefault="00C6726B" w:rsidP="00C6726B">
      <w:pPr>
        <w:rPr>
          <w:rFonts w:cs="Times New Roman"/>
        </w:rPr>
      </w:pPr>
    </w:p>
    <w:p w14:paraId="378216E8" w14:textId="7887A938" w:rsidR="00E54314" w:rsidRPr="005919B0" w:rsidRDefault="00E54314" w:rsidP="00E54314">
      <w:pPr>
        <w:pStyle w:val="BylawsL3"/>
        <w:rPr>
          <w:sz w:val="22"/>
          <w:szCs w:val="22"/>
        </w:rPr>
      </w:pPr>
      <w:r w:rsidRPr="005919B0">
        <w:rPr>
          <w:sz w:val="22"/>
          <w:szCs w:val="22"/>
        </w:rPr>
        <w:t xml:space="preserve">The provisions of </w:t>
      </w:r>
      <w:r w:rsidR="00E35B06" w:rsidRPr="005919B0">
        <w:rPr>
          <w:sz w:val="22"/>
          <w:szCs w:val="22"/>
        </w:rPr>
        <w:t>this Section </w:t>
      </w:r>
      <w:r w:rsidR="001E611E" w:rsidRPr="005919B0">
        <w:rPr>
          <w:sz w:val="22"/>
          <w:szCs w:val="22"/>
        </w:rPr>
        <w:fldChar w:fldCharType="begin"/>
      </w:r>
      <w:r w:rsidR="001E611E" w:rsidRPr="005919B0">
        <w:rPr>
          <w:sz w:val="22"/>
          <w:szCs w:val="22"/>
        </w:rPr>
        <w:instrText xml:space="preserve"> REF _Ref514317483 \r \h </w:instrText>
      </w:r>
      <w:r w:rsidR="005919B0">
        <w:rPr>
          <w:sz w:val="22"/>
          <w:szCs w:val="22"/>
        </w:rPr>
        <w:instrText xml:space="preserve"> \* MERGEFORMAT </w:instrText>
      </w:r>
      <w:r w:rsidR="001E611E" w:rsidRPr="005919B0">
        <w:rPr>
          <w:sz w:val="22"/>
          <w:szCs w:val="22"/>
        </w:rPr>
      </w:r>
      <w:r w:rsidR="001E611E" w:rsidRPr="005919B0">
        <w:rPr>
          <w:sz w:val="22"/>
          <w:szCs w:val="22"/>
        </w:rPr>
        <w:fldChar w:fldCharType="separate"/>
      </w:r>
      <w:r w:rsidR="00777283">
        <w:rPr>
          <w:sz w:val="22"/>
          <w:szCs w:val="22"/>
        </w:rPr>
        <w:t>8.9</w:t>
      </w:r>
      <w:r w:rsidR="001E611E" w:rsidRPr="005919B0">
        <w:rPr>
          <w:sz w:val="22"/>
          <w:szCs w:val="22"/>
        </w:rPr>
        <w:fldChar w:fldCharType="end"/>
      </w:r>
      <w:r w:rsidRPr="005919B0">
        <w:rPr>
          <w:sz w:val="22"/>
          <w:szCs w:val="22"/>
        </w:rPr>
        <w:t xml:space="preserve"> may be waived with respect to any Transfer either by the corporation, </w:t>
      </w:r>
      <w:r w:rsidR="00256D8D">
        <w:rPr>
          <w:sz w:val="22"/>
          <w:szCs w:val="22"/>
        </w:rPr>
        <w:t xml:space="preserve">upon authorization </w:t>
      </w:r>
      <w:r w:rsidR="00BA0306">
        <w:rPr>
          <w:sz w:val="22"/>
          <w:szCs w:val="22"/>
        </w:rPr>
        <w:t xml:space="preserve">thereof </w:t>
      </w:r>
      <w:r w:rsidR="00256D8D">
        <w:rPr>
          <w:sz w:val="22"/>
          <w:szCs w:val="22"/>
        </w:rPr>
        <w:t xml:space="preserve">by </w:t>
      </w:r>
      <w:r w:rsidR="00256D8D" w:rsidRPr="005919B0">
        <w:rPr>
          <w:sz w:val="22"/>
          <w:szCs w:val="22"/>
        </w:rPr>
        <w:t>the Board of Directors</w:t>
      </w:r>
      <w:r w:rsidRPr="005919B0">
        <w:rPr>
          <w:sz w:val="22"/>
          <w:szCs w:val="22"/>
        </w:rPr>
        <w:t xml:space="preserve">, or by the stockholders, upon the </w:t>
      </w:r>
      <w:r w:rsidR="00CC5B08">
        <w:rPr>
          <w:sz w:val="22"/>
          <w:szCs w:val="22"/>
        </w:rPr>
        <w:t xml:space="preserve">affirmative vote or </w:t>
      </w:r>
      <w:r w:rsidRPr="005919B0">
        <w:rPr>
          <w:sz w:val="22"/>
          <w:szCs w:val="22"/>
        </w:rPr>
        <w:t xml:space="preserve">written consent of the </w:t>
      </w:r>
      <w:r w:rsidR="00F82240">
        <w:rPr>
          <w:sz w:val="22"/>
          <w:szCs w:val="22"/>
        </w:rPr>
        <w:t>holders</w:t>
      </w:r>
      <w:r w:rsidRPr="005919B0">
        <w:rPr>
          <w:sz w:val="22"/>
          <w:szCs w:val="22"/>
        </w:rPr>
        <w:t xml:space="preserve"> of a majority of the voting power of the corporation (excluding the votes represented by those shares to be transferred by the transferring stockholder). This </w:t>
      </w:r>
      <w:r w:rsidR="002A12FE" w:rsidRPr="005919B0">
        <w:rPr>
          <w:sz w:val="22"/>
          <w:szCs w:val="22"/>
        </w:rPr>
        <w:t>Section </w:t>
      </w:r>
      <w:r w:rsidR="00300630" w:rsidRPr="005919B0">
        <w:rPr>
          <w:sz w:val="22"/>
          <w:szCs w:val="22"/>
        </w:rPr>
        <w:fldChar w:fldCharType="begin"/>
      </w:r>
      <w:r w:rsidR="00300630" w:rsidRPr="005919B0">
        <w:rPr>
          <w:sz w:val="22"/>
          <w:szCs w:val="22"/>
        </w:rPr>
        <w:instrText xml:space="preserve"> REF _Ref514317483 \r \h </w:instrText>
      </w:r>
      <w:r w:rsidR="005919B0">
        <w:rPr>
          <w:sz w:val="22"/>
          <w:szCs w:val="22"/>
        </w:rPr>
        <w:instrText xml:space="preserve"> \* MERGEFORMAT </w:instrText>
      </w:r>
      <w:r w:rsidR="00300630" w:rsidRPr="005919B0">
        <w:rPr>
          <w:sz w:val="22"/>
          <w:szCs w:val="22"/>
        </w:rPr>
      </w:r>
      <w:r w:rsidR="00300630" w:rsidRPr="005919B0">
        <w:rPr>
          <w:sz w:val="22"/>
          <w:szCs w:val="22"/>
        </w:rPr>
        <w:fldChar w:fldCharType="separate"/>
      </w:r>
      <w:r w:rsidR="00777283">
        <w:rPr>
          <w:sz w:val="22"/>
          <w:szCs w:val="22"/>
        </w:rPr>
        <w:t>8.9</w:t>
      </w:r>
      <w:r w:rsidR="00300630" w:rsidRPr="005919B0">
        <w:rPr>
          <w:sz w:val="22"/>
          <w:szCs w:val="22"/>
        </w:rPr>
        <w:fldChar w:fldCharType="end"/>
      </w:r>
      <w:r w:rsidRPr="005919B0">
        <w:rPr>
          <w:sz w:val="22"/>
          <w:szCs w:val="22"/>
        </w:rPr>
        <w:t xml:space="preserve"> may be amended or repealed either by </w:t>
      </w:r>
      <w:r w:rsidR="00EA1191" w:rsidRPr="005919B0">
        <w:rPr>
          <w:sz w:val="22"/>
          <w:szCs w:val="22"/>
        </w:rPr>
        <w:t>resolution</w:t>
      </w:r>
      <w:r w:rsidRPr="005919B0">
        <w:rPr>
          <w:sz w:val="22"/>
          <w:szCs w:val="22"/>
        </w:rPr>
        <w:t xml:space="preserve"> of the Board of Directors or by the stockholders, </w:t>
      </w:r>
      <w:r w:rsidR="00AE170B" w:rsidRPr="005919B0">
        <w:rPr>
          <w:sz w:val="22"/>
          <w:szCs w:val="22"/>
        </w:rPr>
        <w:t xml:space="preserve">upon the </w:t>
      </w:r>
      <w:r w:rsidR="00AE170B">
        <w:rPr>
          <w:sz w:val="22"/>
          <w:szCs w:val="22"/>
        </w:rPr>
        <w:t xml:space="preserve">affirmative vote or </w:t>
      </w:r>
      <w:r w:rsidR="00AE170B" w:rsidRPr="005919B0">
        <w:rPr>
          <w:sz w:val="22"/>
          <w:szCs w:val="22"/>
        </w:rPr>
        <w:t xml:space="preserve">written consent of the </w:t>
      </w:r>
      <w:r w:rsidR="00AE170B">
        <w:rPr>
          <w:sz w:val="22"/>
          <w:szCs w:val="22"/>
        </w:rPr>
        <w:t>holders</w:t>
      </w:r>
      <w:r w:rsidR="00AE170B" w:rsidRPr="005919B0">
        <w:rPr>
          <w:sz w:val="22"/>
          <w:szCs w:val="22"/>
        </w:rPr>
        <w:t xml:space="preserve"> </w:t>
      </w:r>
      <w:r w:rsidRPr="005919B0">
        <w:rPr>
          <w:sz w:val="22"/>
          <w:szCs w:val="22"/>
        </w:rPr>
        <w:t>of a majority of the voting power of the corporation</w:t>
      </w:r>
      <w:r w:rsidR="002E5661">
        <w:rPr>
          <w:sz w:val="22"/>
          <w:szCs w:val="22"/>
        </w:rPr>
        <w:t>, but subject to any additional requirements of the certificate of incorporation.</w:t>
      </w:r>
    </w:p>
    <w:p w14:paraId="5B1F4638" w14:textId="7F1EFC27" w:rsidR="009E428A" w:rsidRPr="005919B0" w:rsidRDefault="009E428A" w:rsidP="009E428A">
      <w:pPr>
        <w:pStyle w:val="BylawsL3"/>
        <w:rPr>
          <w:sz w:val="22"/>
          <w:szCs w:val="22"/>
        </w:rPr>
      </w:pPr>
      <w:r w:rsidRPr="005919B0">
        <w:rPr>
          <w:sz w:val="22"/>
          <w:szCs w:val="22"/>
        </w:rPr>
        <w:lastRenderedPageBreak/>
        <w:t xml:space="preserve">Any Transfer, or purported Transfer, of shares of Restricted Stock not made in strict compliance with this </w:t>
      </w:r>
      <w:r w:rsidR="00D515E3" w:rsidRPr="005919B0">
        <w:rPr>
          <w:sz w:val="22"/>
          <w:szCs w:val="22"/>
        </w:rPr>
        <w:t>Section </w:t>
      </w:r>
      <w:r w:rsidR="00D515E3" w:rsidRPr="005919B0">
        <w:rPr>
          <w:sz w:val="22"/>
          <w:szCs w:val="22"/>
        </w:rPr>
        <w:fldChar w:fldCharType="begin"/>
      </w:r>
      <w:r w:rsidR="00D515E3" w:rsidRPr="005919B0">
        <w:rPr>
          <w:sz w:val="22"/>
          <w:szCs w:val="22"/>
        </w:rPr>
        <w:instrText xml:space="preserve"> REF _Ref514317483 \r \h </w:instrText>
      </w:r>
      <w:r w:rsidR="00D515E3">
        <w:rPr>
          <w:sz w:val="22"/>
          <w:szCs w:val="22"/>
        </w:rPr>
        <w:instrText xml:space="preserve"> \* MERGEFORMAT </w:instrText>
      </w:r>
      <w:r w:rsidR="00D515E3" w:rsidRPr="005919B0">
        <w:rPr>
          <w:sz w:val="22"/>
          <w:szCs w:val="22"/>
        </w:rPr>
      </w:r>
      <w:r w:rsidR="00D515E3" w:rsidRPr="005919B0">
        <w:rPr>
          <w:sz w:val="22"/>
          <w:szCs w:val="22"/>
        </w:rPr>
        <w:fldChar w:fldCharType="separate"/>
      </w:r>
      <w:r w:rsidR="00777283">
        <w:rPr>
          <w:sz w:val="22"/>
          <w:szCs w:val="22"/>
        </w:rPr>
        <w:t>8.9</w:t>
      </w:r>
      <w:r w:rsidR="00D515E3" w:rsidRPr="005919B0">
        <w:rPr>
          <w:sz w:val="22"/>
          <w:szCs w:val="22"/>
        </w:rPr>
        <w:fldChar w:fldCharType="end"/>
      </w:r>
      <w:r w:rsidRPr="005919B0">
        <w:rPr>
          <w:sz w:val="22"/>
          <w:szCs w:val="22"/>
        </w:rPr>
        <w:t xml:space="preserve"> shall be null and void, shall not be recorded on the books of the corporation and shall not be recognized by the corporation. </w:t>
      </w:r>
    </w:p>
    <w:p w14:paraId="16A8FDA2" w14:textId="5C8E1271" w:rsidR="00E54314" w:rsidRPr="005919B0" w:rsidRDefault="00E54314" w:rsidP="00E54314">
      <w:pPr>
        <w:pStyle w:val="BylawsL3"/>
        <w:rPr>
          <w:sz w:val="22"/>
          <w:szCs w:val="22"/>
        </w:rPr>
      </w:pPr>
      <w:r w:rsidRPr="005919B0">
        <w:rPr>
          <w:sz w:val="22"/>
          <w:szCs w:val="22"/>
        </w:rPr>
        <w:t xml:space="preserve">The foregoing </w:t>
      </w:r>
      <w:r w:rsidR="0077665B">
        <w:rPr>
          <w:sz w:val="22"/>
          <w:szCs w:val="22"/>
        </w:rPr>
        <w:t>R</w:t>
      </w:r>
      <w:r w:rsidRPr="005919B0">
        <w:rPr>
          <w:sz w:val="22"/>
          <w:szCs w:val="22"/>
        </w:rPr>
        <w:t xml:space="preserve">ight of </w:t>
      </w:r>
      <w:r w:rsidR="0077665B">
        <w:rPr>
          <w:sz w:val="22"/>
          <w:szCs w:val="22"/>
        </w:rPr>
        <w:t>F</w:t>
      </w:r>
      <w:r w:rsidRPr="005919B0">
        <w:rPr>
          <w:sz w:val="22"/>
          <w:szCs w:val="22"/>
        </w:rPr>
        <w:t xml:space="preserve">irst </w:t>
      </w:r>
      <w:r w:rsidR="0077665B">
        <w:rPr>
          <w:sz w:val="22"/>
          <w:szCs w:val="22"/>
        </w:rPr>
        <w:t>R</w:t>
      </w:r>
      <w:r w:rsidRPr="005919B0">
        <w:rPr>
          <w:sz w:val="22"/>
          <w:szCs w:val="22"/>
        </w:rPr>
        <w:t xml:space="preserve">efusal shall terminate upon the date securities of the corporation are first offered to the public pursuant to a registration statement filed with, and declared effective by, </w:t>
      </w:r>
      <w:r w:rsidR="00FF0DF2" w:rsidRPr="005919B0">
        <w:rPr>
          <w:sz w:val="22"/>
          <w:szCs w:val="22"/>
        </w:rPr>
        <w:t xml:space="preserve">the Securities and Exchange Commission under the </w:t>
      </w:r>
      <w:r w:rsidR="00825581">
        <w:rPr>
          <w:sz w:val="22"/>
          <w:szCs w:val="22"/>
        </w:rPr>
        <w:t>Securities</w:t>
      </w:r>
      <w:r w:rsidR="00EB1557" w:rsidRPr="005919B0">
        <w:rPr>
          <w:sz w:val="22"/>
          <w:szCs w:val="22"/>
        </w:rPr>
        <w:t xml:space="preserve"> Act</w:t>
      </w:r>
      <w:r w:rsidRPr="005919B0">
        <w:rPr>
          <w:sz w:val="22"/>
          <w:szCs w:val="22"/>
        </w:rPr>
        <w:t>.</w:t>
      </w:r>
    </w:p>
    <w:p w14:paraId="29C1573F" w14:textId="10756CA5" w:rsidR="00F819F7" w:rsidRPr="005919B0" w:rsidRDefault="00F819F7" w:rsidP="00F819F7">
      <w:pPr>
        <w:pStyle w:val="BylawsL3"/>
        <w:rPr>
          <w:sz w:val="22"/>
          <w:szCs w:val="22"/>
        </w:rPr>
      </w:pPr>
      <w:r w:rsidRPr="00016CBD">
        <w:rPr>
          <w:sz w:val="22"/>
          <w:szCs w:val="22"/>
        </w:rPr>
        <w:t>Any certificate</w:t>
      </w:r>
      <w:r>
        <w:rPr>
          <w:sz w:val="22"/>
          <w:szCs w:val="22"/>
        </w:rPr>
        <w:t>s,</w:t>
      </w:r>
      <w:r w:rsidRPr="00016CBD">
        <w:rPr>
          <w:sz w:val="22"/>
          <w:szCs w:val="22"/>
        </w:rPr>
        <w:t xml:space="preserve"> or notice</w:t>
      </w:r>
      <w:r>
        <w:rPr>
          <w:sz w:val="22"/>
          <w:szCs w:val="22"/>
        </w:rPr>
        <w:t>s</w:t>
      </w:r>
      <w:r w:rsidRPr="00016CBD">
        <w:rPr>
          <w:sz w:val="22"/>
          <w:szCs w:val="22"/>
        </w:rPr>
        <w:t xml:space="preserve"> of issuance </w:t>
      </w:r>
      <w:r>
        <w:rPr>
          <w:sz w:val="22"/>
          <w:szCs w:val="22"/>
        </w:rPr>
        <w:t>of</w:t>
      </w:r>
      <w:r w:rsidRPr="00016CBD">
        <w:rPr>
          <w:sz w:val="22"/>
          <w:szCs w:val="22"/>
        </w:rPr>
        <w:t xml:space="preserve"> uncertificated </w:t>
      </w:r>
      <w:r>
        <w:rPr>
          <w:sz w:val="22"/>
          <w:szCs w:val="22"/>
        </w:rPr>
        <w:t>s</w:t>
      </w:r>
      <w:r w:rsidRPr="00016CBD">
        <w:rPr>
          <w:sz w:val="22"/>
          <w:szCs w:val="22"/>
        </w:rPr>
        <w:t>hares</w:t>
      </w:r>
      <w:r>
        <w:rPr>
          <w:sz w:val="22"/>
          <w:szCs w:val="22"/>
        </w:rPr>
        <w:t>, of Restricted Stock</w:t>
      </w:r>
      <w:r w:rsidRPr="00016CBD">
        <w:rPr>
          <w:sz w:val="22"/>
          <w:szCs w:val="22"/>
        </w:rPr>
        <w:t xml:space="preserve"> shall bear</w:t>
      </w:r>
      <w:r>
        <w:rPr>
          <w:sz w:val="22"/>
          <w:szCs w:val="22"/>
        </w:rPr>
        <w:t xml:space="preserve"> substantially</w:t>
      </w:r>
      <w:r w:rsidRPr="00016CBD">
        <w:rPr>
          <w:sz w:val="22"/>
          <w:szCs w:val="22"/>
        </w:rPr>
        <w:t xml:space="preserve"> the following legend</w:t>
      </w:r>
      <w:r>
        <w:rPr>
          <w:sz w:val="22"/>
          <w:szCs w:val="22"/>
        </w:rPr>
        <w:t xml:space="preserve">, </w:t>
      </w:r>
      <w:r w:rsidRPr="005919B0">
        <w:rPr>
          <w:sz w:val="22"/>
          <w:szCs w:val="22"/>
        </w:rPr>
        <w:t xml:space="preserve">so long as the foregoing </w:t>
      </w:r>
      <w:r>
        <w:rPr>
          <w:sz w:val="22"/>
          <w:szCs w:val="22"/>
        </w:rPr>
        <w:t>Right of First Refusal</w:t>
      </w:r>
      <w:r w:rsidRPr="005919B0">
        <w:rPr>
          <w:sz w:val="22"/>
          <w:szCs w:val="22"/>
        </w:rPr>
        <w:t xml:space="preserve"> remain</w:t>
      </w:r>
      <w:r>
        <w:rPr>
          <w:sz w:val="22"/>
          <w:szCs w:val="22"/>
        </w:rPr>
        <w:t>s</w:t>
      </w:r>
      <w:r w:rsidRPr="005919B0">
        <w:rPr>
          <w:sz w:val="22"/>
          <w:szCs w:val="22"/>
        </w:rPr>
        <w:t xml:space="preserve"> in effect</w:t>
      </w:r>
      <w:r>
        <w:rPr>
          <w:sz w:val="22"/>
          <w:szCs w:val="22"/>
        </w:rPr>
        <w:t>:</w:t>
      </w:r>
    </w:p>
    <w:p w14:paraId="7200C94F" w14:textId="56D9A45E" w:rsidR="00D767BB" w:rsidRDefault="00D767BB" w:rsidP="00E96395">
      <w:pPr>
        <w:ind w:left="1440"/>
        <w:rPr>
          <w:sz w:val="22"/>
        </w:rPr>
      </w:pPr>
      <w:r w:rsidRPr="00E96395">
        <w:rPr>
          <w:sz w:val="22"/>
        </w:rPr>
        <w:t>THE SHARES REPRESENTED HEREBY OR REFERENCED HEREIN ARE SUBJECT TO</w:t>
      </w:r>
      <w:r w:rsidR="00007F42" w:rsidRPr="00E96395">
        <w:rPr>
          <w:sz w:val="22"/>
        </w:rPr>
        <w:t xml:space="preserve"> A</w:t>
      </w:r>
      <w:r w:rsidRPr="00E96395">
        <w:rPr>
          <w:sz w:val="22"/>
        </w:rPr>
        <w:t xml:space="preserve"> </w:t>
      </w:r>
      <w:r w:rsidR="00007F42" w:rsidRPr="00E96395">
        <w:rPr>
          <w:sz w:val="22"/>
        </w:rPr>
        <w:t xml:space="preserve">RIGHT OF FIRST REFUSAL IN FAVOR OF THE ISSUER </w:t>
      </w:r>
      <w:r w:rsidR="005560CF" w:rsidRPr="00E96395">
        <w:rPr>
          <w:sz w:val="22"/>
        </w:rPr>
        <w:t xml:space="preserve">AND/OR ITS ASSIGNEE(S) </w:t>
      </w:r>
      <w:r w:rsidRPr="00E96395">
        <w:rPr>
          <w:sz w:val="22"/>
        </w:rPr>
        <w:t>AS SET FORTH IN THE BYLAWS OF THE ISSUER, A COPY OF WHICH MAY BE OBTAINED AT THE PRINCIPAL OFFICE OF THE ISSUER.</w:t>
      </w:r>
    </w:p>
    <w:p w14:paraId="76838A47" w14:textId="77777777" w:rsidR="00E96395" w:rsidRPr="00E96395" w:rsidRDefault="00E96395" w:rsidP="00E96395">
      <w:pPr>
        <w:ind w:left="1440"/>
        <w:rPr>
          <w:sz w:val="22"/>
        </w:rPr>
      </w:pPr>
    </w:p>
    <w:p w14:paraId="258BBB36" w14:textId="70B0FED7" w:rsidR="00E54314" w:rsidRPr="005919B0" w:rsidRDefault="00E54314" w:rsidP="00E54314">
      <w:pPr>
        <w:pStyle w:val="BylawsL3"/>
        <w:rPr>
          <w:sz w:val="22"/>
          <w:szCs w:val="22"/>
        </w:rPr>
      </w:pPr>
      <w:r w:rsidRPr="005919B0">
        <w:rPr>
          <w:sz w:val="22"/>
          <w:szCs w:val="22"/>
        </w:rPr>
        <w:t xml:space="preserve">To the extent this </w:t>
      </w:r>
      <w:r w:rsidR="00963599" w:rsidRPr="005919B0">
        <w:rPr>
          <w:sz w:val="22"/>
          <w:szCs w:val="22"/>
        </w:rPr>
        <w:t>Section </w:t>
      </w:r>
      <w:r w:rsidR="00B17B9F" w:rsidRPr="005919B0">
        <w:rPr>
          <w:sz w:val="22"/>
          <w:szCs w:val="22"/>
        </w:rPr>
        <w:fldChar w:fldCharType="begin"/>
      </w:r>
      <w:r w:rsidR="00B17B9F" w:rsidRPr="005919B0">
        <w:rPr>
          <w:sz w:val="22"/>
          <w:szCs w:val="22"/>
        </w:rPr>
        <w:instrText xml:space="preserve"> REF _Ref514317483 \r \h </w:instrText>
      </w:r>
      <w:r w:rsidR="005919B0">
        <w:rPr>
          <w:sz w:val="22"/>
          <w:szCs w:val="22"/>
        </w:rPr>
        <w:instrText xml:space="preserve"> \* MERGEFORMAT </w:instrText>
      </w:r>
      <w:r w:rsidR="00B17B9F" w:rsidRPr="005919B0">
        <w:rPr>
          <w:sz w:val="22"/>
          <w:szCs w:val="22"/>
        </w:rPr>
      </w:r>
      <w:r w:rsidR="00B17B9F" w:rsidRPr="005919B0">
        <w:rPr>
          <w:sz w:val="22"/>
          <w:szCs w:val="22"/>
        </w:rPr>
        <w:fldChar w:fldCharType="separate"/>
      </w:r>
      <w:r w:rsidR="00777283">
        <w:rPr>
          <w:sz w:val="22"/>
          <w:szCs w:val="22"/>
        </w:rPr>
        <w:t>8.9</w:t>
      </w:r>
      <w:r w:rsidR="00B17B9F" w:rsidRPr="005919B0">
        <w:rPr>
          <w:sz w:val="22"/>
          <w:szCs w:val="22"/>
        </w:rPr>
        <w:fldChar w:fldCharType="end"/>
      </w:r>
      <w:r w:rsidR="00140382" w:rsidRPr="005919B0">
        <w:rPr>
          <w:sz w:val="22"/>
          <w:szCs w:val="22"/>
        </w:rPr>
        <w:t xml:space="preserve"> </w:t>
      </w:r>
      <w:r w:rsidRPr="005919B0">
        <w:rPr>
          <w:sz w:val="22"/>
          <w:szCs w:val="22"/>
        </w:rPr>
        <w:t>conflicts with any written agreements between the corporation and the stockholder attempting to Transfer shares</w:t>
      </w:r>
      <w:r w:rsidR="0078073E" w:rsidRPr="005919B0">
        <w:rPr>
          <w:sz w:val="22"/>
          <w:szCs w:val="22"/>
        </w:rPr>
        <w:t xml:space="preserve"> of Restricted Stock</w:t>
      </w:r>
      <w:r w:rsidRPr="005919B0">
        <w:rPr>
          <w:sz w:val="22"/>
          <w:szCs w:val="22"/>
        </w:rPr>
        <w:t>, such agreement</w:t>
      </w:r>
      <w:r w:rsidR="00A47096" w:rsidRPr="005919B0">
        <w:rPr>
          <w:sz w:val="22"/>
          <w:szCs w:val="22"/>
        </w:rPr>
        <w:t>s</w:t>
      </w:r>
      <w:r w:rsidRPr="005919B0">
        <w:rPr>
          <w:sz w:val="22"/>
          <w:szCs w:val="22"/>
        </w:rPr>
        <w:t xml:space="preserve"> shall control.</w:t>
      </w:r>
    </w:p>
    <w:p w14:paraId="466795BA" w14:textId="34EFDC26" w:rsidR="00673728" w:rsidRPr="005919B0" w:rsidRDefault="00673728" w:rsidP="005215E8">
      <w:pPr>
        <w:pStyle w:val="Heading1"/>
        <w:rPr>
          <w:rFonts w:cs="Times New Roman"/>
          <w:sz w:val="22"/>
          <w:szCs w:val="22"/>
        </w:rPr>
      </w:pPr>
      <w:r w:rsidRPr="005919B0">
        <w:rPr>
          <w:rFonts w:cs="Times New Roman"/>
          <w:sz w:val="22"/>
          <w:szCs w:val="22"/>
        </w:rPr>
        <w:br/>
      </w:r>
      <w:r w:rsidRPr="005919B0">
        <w:rPr>
          <w:rFonts w:cs="Times New Roman"/>
          <w:sz w:val="22"/>
          <w:szCs w:val="22"/>
        </w:rPr>
        <w:br/>
      </w:r>
      <w:bookmarkStart w:id="354" w:name="_Toc325749161"/>
      <w:bookmarkStart w:id="355" w:name="_Toc325749444"/>
      <w:bookmarkStart w:id="356" w:name="_Toc325749590"/>
      <w:bookmarkStart w:id="357" w:name="_Toc325750140"/>
      <w:bookmarkStart w:id="358" w:name="_Toc526431121"/>
      <w:r w:rsidR="00811A4F" w:rsidRPr="005919B0">
        <w:rPr>
          <w:rFonts w:cs="Times New Roman"/>
          <w:sz w:val="22"/>
          <w:szCs w:val="22"/>
        </w:rPr>
        <w:t>General Matter</w:t>
      </w:r>
      <w:r w:rsidRPr="005919B0">
        <w:rPr>
          <w:rFonts w:cs="Times New Roman"/>
          <w:sz w:val="22"/>
          <w:szCs w:val="22"/>
        </w:rPr>
        <w:t>s</w:t>
      </w:r>
      <w:bookmarkEnd w:id="354"/>
      <w:bookmarkEnd w:id="355"/>
      <w:bookmarkEnd w:id="356"/>
      <w:bookmarkEnd w:id="357"/>
      <w:bookmarkEnd w:id="358"/>
    </w:p>
    <w:p w14:paraId="3EF20177" w14:textId="6A5D4068" w:rsidR="00673728" w:rsidRPr="005919B0" w:rsidRDefault="00587F43" w:rsidP="00D736E1">
      <w:pPr>
        <w:pStyle w:val="Heading2"/>
        <w:rPr>
          <w:rFonts w:cs="Times New Roman"/>
          <w:sz w:val="22"/>
          <w:szCs w:val="22"/>
          <w:u w:val="none"/>
        </w:rPr>
      </w:pPr>
      <w:bookmarkStart w:id="359" w:name="_Toc325749163"/>
      <w:bookmarkStart w:id="360" w:name="_Toc325749446"/>
      <w:bookmarkStart w:id="361" w:name="_Toc325749592"/>
      <w:bookmarkStart w:id="362" w:name="_Toc325750142"/>
      <w:bookmarkStart w:id="363" w:name="_Toc526431122"/>
      <w:r w:rsidRPr="005919B0">
        <w:rPr>
          <w:rFonts w:cs="Times New Roman"/>
          <w:sz w:val="22"/>
          <w:szCs w:val="22"/>
        </w:rPr>
        <w:t xml:space="preserve">Execution </w:t>
      </w:r>
      <w:r w:rsidR="00D962E8" w:rsidRPr="005919B0">
        <w:rPr>
          <w:rFonts w:cs="Times New Roman"/>
          <w:sz w:val="22"/>
          <w:szCs w:val="22"/>
        </w:rPr>
        <w:t>o</w:t>
      </w:r>
      <w:r w:rsidRPr="005919B0">
        <w:rPr>
          <w:rFonts w:cs="Times New Roman"/>
          <w:sz w:val="22"/>
          <w:szCs w:val="22"/>
        </w:rPr>
        <w:t xml:space="preserve">f Corporate Contracts </w:t>
      </w:r>
      <w:r w:rsidR="00D962E8" w:rsidRPr="005919B0">
        <w:rPr>
          <w:rFonts w:cs="Times New Roman"/>
          <w:sz w:val="22"/>
          <w:szCs w:val="22"/>
        </w:rPr>
        <w:t>a</w:t>
      </w:r>
      <w:r w:rsidRPr="005919B0">
        <w:rPr>
          <w:rFonts w:cs="Times New Roman"/>
          <w:sz w:val="22"/>
          <w:szCs w:val="22"/>
        </w:rPr>
        <w:t>nd Instrument</w:t>
      </w:r>
      <w:r w:rsidR="00673728" w:rsidRPr="005919B0">
        <w:rPr>
          <w:rFonts w:cs="Times New Roman"/>
          <w:sz w:val="22"/>
          <w:szCs w:val="22"/>
        </w:rPr>
        <w:t>s</w:t>
      </w:r>
      <w:bookmarkEnd w:id="359"/>
      <w:bookmarkEnd w:id="360"/>
      <w:bookmarkEnd w:id="361"/>
      <w:bookmarkEnd w:id="362"/>
      <w:bookmarkEnd w:id="363"/>
    </w:p>
    <w:p w14:paraId="652F022D" w14:textId="3EB1BBD7" w:rsidR="00673728" w:rsidRPr="005919B0" w:rsidRDefault="00B520D3" w:rsidP="00673728">
      <w:pPr>
        <w:spacing w:after="240"/>
        <w:ind w:firstLine="1440"/>
        <w:rPr>
          <w:rFonts w:cs="Times New Roman"/>
          <w:sz w:val="22"/>
          <w:szCs w:val="22"/>
        </w:rPr>
      </w:pPr>
      <w:r w:rsidRPr="005919B0">
        <w:rPr>
          <w:rFonts w:cs="Times New Roman"/>
          <w:sz w:val="22"/>
          <w:szCs w:val="22"/>
        </w:rPr>
        <w:t>The Board of Directors may, in its discretion, determine the method and designate the signatory officer or officers, or other person or persons, to execute on behalf of the corporation any corporate instrument or document, or to sign on behalf of the corporation the corporate name, or to enter into contracts on behalf of the corporation, except as otherwise provided by law or these</w:t>
      </w:r>
      <w:r w:rsidR="003B35C7">
        <w:rPr>
          <w:rFonts w:cs="Times New Roman"/>
          <w:sz w:val="22"/>
          <w:szCs w:val="22"/>
        </w:rPr>
        <w:t xml:space="preserve"> b</w:t>
      </w:r>
      <w:r w:rsidRPr="005919B0">
        <w:rPr>
          <w:rFonts w:cs="Times New Roman"/>
          <w:sz w:val="22"/>
          <w:szCs w:val="22"/>
        </w:rPr>
        <w:t>ylaws, and such execution or signature shall be binding upon the corporation. All checks and drafts drawn on banks or other depositaries of funds to the credit of the corporation or on special accounts of the corporation shall be signed by such person or persons as the Board of Directors shall authorize so to do. Unless authorized or ratified by the Board of Directors or within the agency power of an officer, no officer, agent or employee shall have any power or authority to bind the corporation by any contract or engagement or to pledge its credit or to render it liable for any purpose or for any amount.</w:t>
      </w:r>
    </w:p>
    <w:p w14:paraId="67AF32BF" w14:textId="36C559BD" w:rsidR="00FA6BE7" w:rsidRPr="005919B0" w:rsidRDefault="003F4F73" w:rsidP="00D736E1">
      <w:pPr>
        <w:pStyle w:val="Heading2"/>
        <w:rPr>
          <w:rFonts w:cs="Times New Roman"/>
          <w:sz w:val="22"/>
          <w:szCs w:val="22"/>
          <w:u w:val="none"/>
        </w:rPr>
      </w:pPr>
      <w:bookmarkStart w:id="364" w:name="_Toc325749167"/>
      <w:bookmarkStart w:id="365" w:name="_Toc325749450"/>
      <w:bookmarkStart w:id="366" w:name="_Toc325749596"/>
      <w:bookmarkStart w:id="367" w:name="_Toc325750146"/>
      <w:bookmarkStart w:id="368" w:name="_Toc526431123"/>
      <w:r w:rsidRPr="005919B0">
        <w:rPr>
          <w:rFonts w:cs="Times New Roman"/>
          <w:sz w:val="22"/>
          <w:szCs w:val="22"/>
        </w:rPr>
        <w:t>Construction; Definition</w:t>
      </w:r>
      <w:r w:rsidR="00FA6BE7" w:rsidRPr="005919B0">
        <w:rPr>
          <w:rFonts w:cs="Times New Roman"/>
          <w:sz w:val="22"/>
          <w:szCs w:val="22"/>
        </w:rPr>
        <w:t>s</w:t>
      </w:r>
      <w:bookmarkEnd w:id="364"/>
      <w:bookmarkEnd w:id="365"/>
      <w:bookmarkEnd w:id="366"/>
      <w:bookmarkEnd w:id="367"/>
      <w:bookmarkEnd w:id="368"/>
    </w:p>
    <w:p w14:paraId="473AAB2B" w14:textId="585EE46B" w:rsidR="00FA6BE7" w:rsidRPr="005919B0" w:rsidRDefault="002860D3" w:rsidP="00FA6BE7">
      <w:pPr>
        <w:spacing w:after="240"/>
        <w:ind w:firstLine="1440"/>
        <w:rPr>
          <w:rFonts w:cs="Times New Roman"/>
          <w:sz w:val="22"/>
          <w:szCs w:val="22"/>
        </w:rPr>
      </w:pPr>
      <w:r w:rsidRPr="005919B0">
        <w:rPr>
          <w:rFonts w:cs="Times New Roman"/>
          <w:sz w:val="22"/>
          <w:szCs w:val="22"/>
        </w:rPr>
        <w:t>Unless the context requires otherwise, the general provisions, rules of construction, and definitions in the Delaware General Corporation Law shall govern the construction of these bylaws.</w:t>
      </w:r>
      <w:r w:rsidR="00945556" w:rsidRPr="005919B0">
        <w:rPr>
          <w:rFonts w:cs="Times New Roman"/>
          <w:sz w:val="22"/>
          <w:szCs w:val="22"/>
        </w:rPr>
        <w:t xml:space="preserve"> </w:t>
      </w:r>
      <w:r w:rsidRPr="005919B0">
        <w:rPr>
          <w:rFonts w:cs="Times New Roman"/>
          <w:sz w:val="22"/>
          <w:szCs w:val="22"/>
        </w:rPr>
        <w:t xml:space="preserve">Without limiting the generality of this provision, the singular number includes the plural, the plural number includes the singular, and the term </w:t>
      </w:r>
      <w:r w:rsidR="002E7123" w:rsidRPr="005919B0">
        <w:rPr>
          <w:rFonts w:cs="Times New Roman"/>
          <w:sz w:val="22"/>
          <w:szCs w:val="22"/>
        </w:rPr>
        <w:t>“</w:t>
      </w:r>
      <w:r w:rsidRPr="005919B0">
        <w:rPr>
          <w:rFonts w:cs="Times New Roman"/>
          <w:sz w:val="22"/>
          <w:szCs w:val="22"/>
        </w:rPr>
        <w:t>person</w:t>
      </w:r>
      <w:r w:rsidR="002E7123" w:rsidRPr="005919B0">
        <w:rPr>
          <w:rFonts w:cs="Times New Roman"/>
          <w:sz w:val="22"/>
          <w:szCs w:val="22"/>
        </w:rPr>
        <w:t>”</w:t>
      </w:r>
      <w:r w:rsidRPr="005919B0">
        <w:rPr>
          <w:rFonts w:cs="Times New Roman"/>
          <w:sz w:val="22"/>
          <w:szCs w:val="22"/>
        </w:rPr>
        <w:t xml:space="preserve"> includes both a corporation and a natural person</w:t>
      </w:r>
      <w:r w:rsidR="00FA6BE7" w:rsidRPr="005919B0">
        <w:rPr>
          <w:rFonts w:cs="Times New Roman"/>
          <w:sz w:val="22"/>
          <w:szCs w:val="22"/>
        </w:rPr>
        <w:t>.</w:t>
      </w:r>
    </w:p>
    <w:p w14:paraId="283EF13A" w14:textId="0946EF02" w:rsidR="00FA6BE7" w:rsidRPr="005919B0" w:rsidRDefault="003F4F73" w:rsidP="00D736E1">
      <w:pPr>
        <w:pStyle w:val="Heading2"/>
        <w:rPr>
          <w:rFonts w:cs="Times New Roman"/>
          <w:sz w:val="22"/>
          <w:szCs w:val="22"/>
          <w:u w:val="none"/>
        </w:rPr>
      </w:pPr>
      <w:bookmarkStart w:id="369" w:name="_Toc325749169"/>
      <w:bookmarkStart w:id="370" w:name="_Toc325749452"/>
      <w:bookmarkStart w:id="371" w:name="_Toc325749598"/>
      <w:bookmarkStart w:id="372" w:name="_Toc325750148"/>
      <w:bookmarkStart w:id="373" w:name="_Toc526431124"/>
      <w:r w:rsidRPr="005919B0">
        <w:rPr>
          <w:rFonts w:cs="Times New Roman"/>
          <w:sz w:val="22"/>
          <w:szCs w:val="22"/>
        </w:rPr>
        <w:t>Fiscal Year</w:t>
      </w:r>
      <w:bookmarkEnd w:id="369"/>
      <w:bookmarkEnd w:id="370"/>
      <w:bookmarkEnd w:id="371"/>
      <w:bookmarkEnd w:id="372"/>
      <w:bookmarkEnd w:id="373"/>
    </w:p>
    <w:p w14:paraId="11B9142B" w14:textId="35193196" w:rsidR="00FA6BE7" w:rsidRPr="005919B0" w:rsidRDefault="003F4F73" w:rsidP="00FA6BE7">
      <w:pPr>
        <w:spacing w:after="240"/>
        <w:ind w:firstLine="1440"/>
        <w:rPr>
          <w:rFonts w:cs="Times New Roman"/>
          <w:sz w:val="22"/>
          <w:szCs w:val="22"/>
        </w:rPr>
      </w:pPr>
      <w:r w:rsidRPr="005919B0">
        <w:rPr>
          <w:rFonts w:cs="Times New Roman"/>
          <w:sz w:val="22"/>
          <w:szCs w:val="22"/>
        </w:rPr>
        <w:t>The fiscal year of the corporation shall be fixed by resolution of the Board of Directors and may be changed by the Board of Directors</w:t>
      </w:r>
      <w:r w:rsidR="00FA6BE7" w:rsidRPr="005919B0">
        <w:rPr>
          <w:rFonts w:cs="Times New Roman"/>
          <w:sz w:val="22"/>
          <w:szCs w:val="22"/>
        </w:rPr>
        <w:t>.</w:t>
      </w:r>
    </w:p>
    <w:p w14:paraId="0C1F854A" w14:textId="57B5710F" w:rsidR="00FA279D" w:rsidRPr="005919B0" w:rsidRDefault="003F5340" w:rsidP="00FA279D">
      <w:pPr>
        <w:pStyle w:val="Heading2"/>
        <w:rPr>
          <w:rFonts w:cs="Times New Roman"/>
          <w:sz w:val="22"/>
          <w:szCs w:val="22"/>
          <w:u w:val="none"/>
        </w:rPr>
      </w:pPr>
      <w:bookmarkStart w:id="374" w:name="_Toc526431125"/>
      <w:r w:rsidRPr="005919B0">
        <w:rPr>
          <w:rFonts w:cs="Times New Roman"/>
          <w:sz w:val="22"/>
          <w:szCs w:val="22"/>
        </w:rPr>
        <w:lastRenderedPageBreak/>
        <w:t xml:space="preserve">Corporate </w:t>
      </w:r>
      <w:r w:rsidR="008C0703" w:rsidRPr="005919B0">
        <w:rPr>
          <w:rFonts w:cs="Times New Roman"/>
          <w:sz w:val="22"/>
          <w:szCs w:val="22"/>
        </w:rPr>
        <w:t>Seal</w:t>
      </w:r>
      <w:bookmarkEnd w:id="374"/>
    </w:p>
    <w:p w14:paraId="3049295F" w14:textId="52B307FF" w:rsidR="00FA279D" w:rsidRPr="005919B0" w:rsidRDefault="008C0703" w:rsidP="00FA279D">
      <w:pPr>
        <w:spacing w:after="240"/>
        <w:ind w:firstLine="1440"/>
        <w:rPr>
          <w:rFonts w:cs="Times New Roman"/>
          <w:sz w:val="22"/>
          <w:szCs w:val="22"/>
        </w:rPr>
      </w:pPr>
      <w:r w:rsidRPr="005919B0">
        <w:rPr>
          <w:rFonts w:cs="Times New Roman"/>
          <w:sz w:val="22"/>
          <w:szCs w:val="22"/>
        </w:rPr>
        <w:t xml:space="preserve">The </w:t>
      </w:r>
      <w:r w:rsidR="003C0765" w:rsidRPr="005919B0">
        <w:rPr>
          <w:rFonts w:cs="Times New Roman"/>
          <w:sz w:val="22"/>
          <w:szCs w:val="22"/>
        </w:rPr>
        <w:t xml:space="preserve">corporation </w:t>
      </w:r>
      <w:r w:rsidRPr="005919B0">
        <w:rPr>
          <w:rFonts w:cs="Times New Roman"/>
          <w:sz w:val="22"/>
          <w:szCs w:val="22"/>
        </w:rPr>
        <w:t>may adopt a corporate seal, which may be altered by the Board of Directors, and may use the same by causing it or a facsimile thereof to be impressed or affixed or in any other manner reproduced.</w:t>
      </w:r>
    </w:p>
    <w:p w14:paraId="7FCCD390" w14:textId="1BE6D304" w:rsidR="00FA6BE7" w:rsidRPr="005919B0" w:rsidRDefault="005141B2" w:rsidP="00D736E1">
      <w:pPr>
        <w:pStyle w:val="Heading2"/>
        <w:rPr>
          <w:rFonts w:cs="Times New Roman"/>
          <w:sz w:val="22"/>
          <w:szCs w:val="22"/>
          <w:u w:val="none"/>
        </w:rPr>
      </w:pPr>
      <w:bookmarkStart w:id="375" w:name="_Toc325749173"/>
      <w:bookmarkStart w:id="376" w:name="_Toc325749456"/>
      <w:bookmarkStart w:id="377" w:name="_Toc325749602"/>
      <w:bookmarkStart w:id="378" w:name="_Toc325750152"/>
      <w:bookmarkStart w:id="379" w:name="_Toc526431126"/>
      <w:r w:rsidRPr="005919B0">
        <w:rPr>
          <w:rFonts w:cs="Times New Roman"/>
          <w:sz w:val="22"/>
          <w:szCs w:val="22"/>
        </w:rPr>
        <w:t xml:space="preserve">Facsimile </w:t>
      </w:r>
      <w:r w:rsidR="0005558D" w:rsidRPr="005919B0">
        <w:rPr>
          <w:rFonts w:cs="Times New Roman"/>
          <w:sz w:val="22"/>
          <w:szCs w:val="22"/>
        </w:rPr>
        <w:t>o</w:t>
      </w:r>
      <w:r w:rsidR="001F3BE4" w:rsidRPr="005919B0">
        <w:rPr>
          <w:rFonts w:cs="Times New Roman"/>
          <w:sz w:val="22"/>
          <w:szCs w:val="22"/>
        </w:rPr>
        <w:t>r</w:t>
      </w:r>
      <w:r w:rsidRPr="005919B0">
        <w:rPr>
          <w:rFonts w:cs="Times New Roman"/>
          <w:sz w:val="22"/>
          <w:szCs w:val="22"/>
        </w:rPr>
        <w:t xml:space="preserve"> Electronic Signature</w:t>
      </w:r>
      <w:r w:rsidR="00FA6BE7" w:rsidRPr="005919B0">
        <w:rPr>
          <w:rFonts w:cs="Times New Roman"/>
          <w:sz w:val="22"/>
          <w:szCs w:val="22"/>
        </w:rPr>
        <w:t>s</w:t>
      </w:r>
      <w:bookmarkEnd w:id="375"/>
      <w:bookmarkEnd w:id="376"/>
      <w:bookmarkEnd w:id="377"/>
      <w:bookmarkEnd w:id="378"/>
      <w:bookmarkEnd w:id="379"/>
    </w:p>
    <w:p w14:paraId="30CC35D6" w14:textId="033FCF26" w:rsidR="00FA6BE7" w:rsidRPr="005919B0" w:rsidRDefault="005141B2" w:rsidP="00224862">
      <w:pPr>
        <w:spacing w:after="240"/>
        <w:ind w:firstLine="1440"/>
        <w:rPr>
          <w:rFonts w:cs="Times New Roman"/>
          <w:sz w:val="22"/>
          <w:szCs w:val="22"/>
        </w:rPr>
      </w:pPr>
      <w:r w:rsidRPr="005919B0">
        <w:rPr>
          <w:rFonts w:cs="Times New Roman"/>
          <w:sz w:val="22"/>
          <w:szCs w:val="22"/>
        </w:rPr>
        <w:t>In addition to the provisions for use of facsimile or electronic signatures elsewhere specifically authorized in these bylaws, facsimile or electronic signatures of any stockholder, director or officer of the corporation may be used whenever and as authorized by the Board of Directors or a committee thereof</w:t>
      </w:r>
      <w:r w:rsidR="00FA6BE7" w:rsidRPr="005919B0">
        <w:rPr>
          <w:rFonts w:cs="Times New Roman"/>
          <w:sz w:val="22"/>
          <w:szCs w:val="22"/>
        </w:rPr>
        <w:t>.</w:t>
      </w:r>
    </w:p>
    <w:p w14:paraId="57737148" w14:textId="44377B91" w:rsidR="00673728" w:rsidRPr="005919B0" w:rsidRDefault="00673728" w:rsidP="005215E8">
      <w:pPr>
        <w:pStyle w:val="Heading1"/>
        <w:rPr>
          <w:rFonts w:cs="Times New Roman"/>
          <w:sz w:val="22"/>
          <w:szCs w:val="22"/>
        </w:rPr>
      </w:pPr>
      <w:r w:rsidRPr="005919B0">
        <w:rPr>
          <w:rFonts w:cs="Times New Roman"/>
          <w:sz w:val="22"/>
          <w:szCs w:val="22"/>
        </w:rPr>
        <w:br/>
      </w:r>
      <w:r w:rsidRPr="005919B0">
        <w:rPr>
          <w:rFonts w:cs="Times New Roman"/>
          <w:sz w:val="22"/>
          <w:szCs w:val="22"/>
        </w:rPr>
        <w:br/>
      </w:r>
      <w:bookmarkStart w:id="380" w:name="_Toc325749174"/>
      <w:bookmarkStart w:id="381" w:name="_Toc325749457"/>
      <w:bookmarkStart w:id="382" w:name="_Toc325749603"/>
      <w:bookmarkStart w:id="383" w:name="_Toc325750153"/>
      <w:bookmarkStart w:id="384" w:name="_Toc526431127"/>
      <w:r w:rsidR="00FB5F66" w:rsidRPr="005919B0">
        <w:rPr>
          <w:rFonts w:cs="Times New Roman"/>
          <w:sz w:val="22"/>
          <w:szCs w:val="22"/>
        </w:rPr>
        <w:t>Amendment</w:t>
      </w:r>
      <w:r w:rsidRPr="005919B0">
        <w:rPr>
          <w:rFonts w:cs="Times New Roman"/>
          <w:sz w:val="22"/>
          <w:szCs w:val="22"/>
        </w:rPr>
        <w:t>s</w:t>
      </w:r>
      <w:bookmarkEnd w:id="380"/>
      <w:bookmarkEnd w:id="381"/>
      <w:bookmarkEnd w:id="382"/>
      <w:bookmarkEnd w:id="383"/>
      <w:bookmarkEnd w:id="384"/>
    </w:p>
    <w:p w14:paraId="29032D30" w14:textId="56DF3332" w:rsidR="00673728" w:rsidRPr="005919B0" w:rsidRDefault="00FB5F66" w:rsidP="00672C38">
      <w:pPr>
        <w:keepNext/>
        <w:spacing w:after="240"/>
        <w:ind w:firstLine="1440"/>
        <w:rPr>
          <w:rFonts w:cs="Times New Roman"/>
          <w:sz w:val="22"/>
          <w:szCs w:val="22"/>
        </w:rPr>
      </w:pPr>
      <w:r w:rsidRPr="005919B0">
        <w:rPr>
          <w:rFonts w:cs="Times New Roman"/>
          <w:sz w:val="22"/>
          <w:szCs w:val="22"/>
        </w:rPr>
        <w:t xml:space="preserve">The </w:t>
      </w:r>
      <w:r w:rsidR="00CC3122" w:rsidRPr="005919B0">
        <w:rPr>
          <w:rFonts w:cs="Times New Roman"/>
          <w:sz w:val="22"/>
          <w:szCs w:val="22"/>
        </w:rPr>
        <w:t>b</w:t>
      </w:r>
      <w:r w:rsidRPr="005919B0">
        <w:rPr>
          <w:rFonts w:cs="Times New Roman"/>
          <w:sz w:val="22"/>
          <w:szCs w:val="22"/>
        </w:rPr>
        <w:t xml:space="preserve">ylaws of the corporation may be adopted, amended or repealed by the stockholders entitled to vote; provided, however, that the corporation may, in its certificate of incorporation, confer the power to adopt, amend or repeal </w:t>
      </w:r>
      <w:r w:rsidR="00345846" w:rsidRPr="005919B0">
        <w:rPr>
          <w:rFonts w:cs="Times New Roman"/>
          <w:sz w:val="22"/>
          <w:szCs w:val="22"/>
        </w:rPr>
        <w:t>b</w:t>
      </w:r>
      <w:r w:rsidRPr="005919B0">
        <w:rPr>
          <w:rFonts w:cs="Times New Roman"/>
          <w:sz w:val="22"/>
          <w:szCs w:val="22"/>
        </w:rPr>
        <w:t>ylaws upon the directors.</w:t>
      </w:r>
      <w:r w:rsidR="00945556" w:rsidRPr="005919B0">
        <w:rPr>
          <w:rFonts w:cs="Times New Roman"/>
          <w:sz w:val="22"/>
          <w:szCs w:val="22"/>
        </w:rPr>
        <w:t xml:space="preserve"> </w:t>
      </w:r>
      <w:r w:rsidRPr="005919B0">
        <w:rPr>
          <w:rFonts w:cs="Times New Roman"/>
          <w:sz w:val="22"/>
          <w:szCs w:val="22"/>
        </w:rPr>
        <w:t xml:space="preserve">The fact that such power has been so conferred upon the directors shall not divest the stockholders of the power, nor limit their power to adopt, amend or repeal </w:t>
      </w:r>
      <w:r w:rsidR="00345846" w:rsidRPr="005919B0">
        <w:rPr>
          <w:rFonts w:cs="Times New Roman"/>
          <w:sz w:val="22"/>
          <w:szCs w:val="22"/>
        </w:rPr>
        <w:t>b</w:t>
      </w:r>
      <w:r w:rsidRPr="005919B0">
        <w:rPr>
          <w:rFonts w:cs="Times New Roman"/>
          <w:sz w:val="22"/>
          <w:szCs w:val="22"/>
        </w:rPr>
        <w:t>ylaws</w:t>
      </w:r>
      <w:r w:rsidR="00673728" w:rsidRPr="005919B0">
        <w:rPr>
          <w:rFonts w:cs="Times New Roman"/>
          <w:sz w:val="22"/>
          <w:szCs w:val="22"/>
        </w:rPr>
        <w:t>.</w:t>
      </w:r>
    </w:p>
    <w:p w14:paraId="55C2F4C6" w14:textId="77777777" w:rsidR="00193B9B" w:rsidRPr="007F5815" w:rsidRDefault="00193B9B" w:rsidP="00193B9B">
      <w:pPr>
        <w:spacing w:after="240"/>
        <w:rPr>
          <w:rFonts w:cs="Times New Roman"/>
          <w:sz w:val="22"/>
          <w:szCs w:val="22"/>
        </w:rPr>
      </w:pPr>
    </w:p>
    <w:p w14:paraId="0431D98D" w14:textId="77777777" w:rsidR="009178A8" w:rsidRPr="007F5815" w:rsidRDefault="009178A8" w:rsidP="00971854">
      <w:pPr>
        <w:spacing w:after="240"/>
        <w:rPr>
          <w:rFonts w:cs="Times New Roman"/>
          <w:sz w:val="22"/>
          <w:szCs w:val="22"/>
        </w:rPr>
        <w:sectPr w:rsidR="009178A8" w:rsidRPr="007F5815" w:rsidSect="00672C38">
          <w:headerReference w:type="default" r:id="rId17"/>
          <w:footerReference w:type="default" r:id="rId18"/>
          <w:headerReference w:type="first" r:id="rId19"/>
          <w:footerReference w:type="first" r:id="rId20"/>
          <w:pgSz w:w="12240" w:h="15840"/>
          <w:pgMar w:top="1440" w:right="1440" w:bottom="1440" w:left="1440" w:header="720" w:footer="720" w:gutter="0"/>
          <w:pgNumType w:start="1"/>
          <w:cols w:space="720"/>
          <w:docGrid w:linePitch="360"/>
        </w:sectPr>
      </w:pPr>
    </w:p>
    <w:p w14:paraId="05E3DABA" w14:textId="2DFAF888" w:rsidR="00971854" w:rsidRPr="007F5815" w:rsidRDefault="00504996" w:rsidP="003B14D1">
      <w:pPr>
        <w:spacing w:after="240"/>
        <w:jc w:val="center"/>
        <w:rPr>
          <w:rFonts w:cs="Times New Roman"/>
          <w:sz w:val="22"/>
          <w:szCs w:val="22"/>
        </w:rPr>
      </w:pPr>
      <w:r w:rsidRPr="007F5815">
        <w:rPr>
          <w:rFonts w:cs="Times New Roman"/>
          <w:b/>
          <w:caps/>
          <w:sz w:val="22"/>
          <w:szCs w:val="22"/>
        </w:rPr>
        <w:lastRenderedPageBreak/>
        <w:t xml:space="preserve">Certificate </w:t>
      </w:r>
      <w:r w:rsidR="0005558D">
        <w:rPr>
          <w:rFonts w:cs="Times New Roman"/>
          <w:b/>
          <w:caps/>
          <w:sz w:val="22"/>
          <w:szCs w:val="22"/>
        </w:rPr>
        <w:t>o</w:t>
      </w:r>
      <w:r w:rsidRPr="007F5815">
        <w:rPr>
          <w:rFonts w:cs="Times New Roman"/>
          <w:b/>
          <w:caps/>
          <w:sz w:val="22"/>
          <w:szCs w:val="22"/>
        </w:rPr>
        <w:t xml:space="preserve">f Adoption </w:t>
      </w:r>
      <w:r w:rsidR="0005558D">
        <w:rPr>
          <w:rFonts w:cs="Times New Roman"/>
          <w:b/>
          <w:caps/>
          <w:sz w:val="22"/>
          <w:szCs w:val="22"/>
        </w:rPr>
        <w:t>o</w:t>
      </w:r>
      <w:r w:rsidRPr="007F5815">
        <w:rPr>
          <w:rFonts w:cs="Times New Roman"/>
          <w:b/>
          <w:caps/>
          <w:sz w:val="22"/>
          <w:szCs w:val="22"/>
        </w:rPr>
        <w:t>f Bylaws</w:t>
      </w:r>
    </w:p>
    <w:p w14:paraId="50D87CB4" w14:textId="4EB39935" w:rsidR="00504996" w:rsidRPr="007F5815" w:rsidRDefault="0005558D" w:rsidP="003B14D1">
      <w:pPr>
        <w:spacing w:after="240"/>
        <w:jc w:val="center"/>
        <w:rPr>
          <w:rFonts w:cs="Times New Roman"/>
          <w:sz w:val="22"/>
          <w:szCs w:val="22"/>
        </w:rPr>
      </w:pPr>
      <w:r>
        <w:rPr>
          <w:rFonts w:cs="Times New Roman"/>
          <w:b/>
          <w:caps/>
          <w:sz w:val="22"/>
          <w:szCs w:val="22"/>
        </w:rPr>
        <w:t>o</w:t>
      </w:r>
      <w:r w:rsidR="00504996" w:rsidRPr="007F5815">
        <w:rPr>
          <w:rFonts w:cs="Times New Roman"/>
          <w:b/>
          <w:caps/>
          <w:sz w:val="22"/>
          <w:szCs w:val="22"/>
        </w:rPr>
        <w:t>f</w:t>
      </w:r>
    </w:p>
    <w:p w14:paraId="0CEEBD11" w14:textId="7211CE32" w:rsidR="001D2D20" w:rsidRDefault="001D2D20" w:rsidP="001D2D20">
      <w:pPr>
        <w:pStyle w:val="O-TITLECENTEREDB"/>
        <w:rPr>
          <w:rFonts w:hAnsi="Times New Roman"/>
          <w:noProof/>
          <w:sz w:val="22"/>
          <w:szCs w:val="22"/>
          <w:highlight w:val="yellow"/>
        </w:rPr>
      </w:pPr>
      <w:r w:rsidRPr="007F5815">
        <w:rPr>
          <w:rFonts w:hAnsi="Times New Roman"/>
          <w:noProof/>
          <w:sz w:val="22"/>
          <w:szCs w:val="22"/>
          <w:highlight w:val="yellow"/>
        </w:rPr>
        <w:t>[COMPANY NAME]</w:t>
      </w:r>
    </w:p>
    <w:p w14:paraId="61070647" w14:textId="77777777" w:rsidR="004B0710" w:rsidRPr="00434CDD" w:rsidRDefault="004B0710" w:rsidP="004B0710">
      <w:pPr>
        <w:jc w:val="center"/>
        <w:rPr>
          <w:b/>
          <w:sz w:val="22"/>
        </w:rPr>
      </w:pPr>
      <w:r w:rsidRPr="00434CDD">
        <w:rPr>
          <w:b/>
          <w:sz w:val="22"/>
          <w:highlight w:val="yellow"/>
        </w:rPr>
        <w:t>[Date]</w:t>
      </w:r>
    </w:p>
    <w:p w14:paraId="30204515" w14:textId="77777777" w:rsidR="004B0710" w:rsidRPr="004B0710" w:rsidRDefault="004B0710" w:rsidP="004B0710">
      <w:pPr>
        <w:rPr>
          <w:highlight w:val="yellow"/>
        </w:rPr>
      </w:pPr>
    </w:p>
    <w:p w14:paraId="0B93FE2D" w14:textId="3CDDE0CA" w:rsidR="00971854" w:rsidRPr="007F5815" w:rsidRDefault="00971854" w:rsidP="00F23291">
      <w:pPr>
        <w:spacing w:after="240"/>
        <w:ind w:firstLine="720"/>
        <w:rPr>
          <w:rFonts w:cs="Times New Roman"/>
          <w:sz w:val="22"/>
          <w:szCs w:val="22"/>
        </w:rPr>
      </w:pPr>
      <w:r w:rsidRPr="007F5815">
        <w:rPr>
          <w:rFonts w:cs="Times New Roman"/>
          <w:sz w:val="22"/>
          <w:szCs w:val="22"/>
        </w:rPr>
        <w:t xml:space="preserve">The undersigned hereby certifies that the undersigned is the duly elected, qualified, and acting Secretary of </w:t>
      </w:r>
      <w:r w:rsidR="00FB0649" w:rsidRPr="00FB0649">
        <w:rPr>
          <w:rFonts w:cs="Times New Roman"/>
          <w:sz w:val="22"/>
          <w:szCs w:val="22"/>
          <w:highlight w:val="yellow"/>
        </w:rPr>
        <w:t>[Company Name]</w:t>
      </w:r>
      <w:r w:rsidRPr="007F5815">
        <w:rPr>
          <w:rFonts w:cs="Times New Roman"/>
          <w:sz w:val="22"/>
          <w:szCs w:val="22"/>
        </w:rPr>
        <w:t>, a Delaware</w:t>
      </w:r>
      <w:r w:rsidR="00705B0B">
        <w:rPr>
          <w:rFonts w:cs="Times New Roman"/>
          <w:sz w:val="22"/>
          <w:szCs w:val="22"/>
        </w:rPr>
        <w:t xml:space="preserve"> </w:t>
      </w:r>
      <w:r w:rsidR="00705B0B" w:rsidRPr="00705B0B">
        <w:rPr>
          <w:rFonts w:cs="Times New Roman"/>
          <w:sz w:val="22"/>
          <w:szCs w:val="22"/>
          <w:highlight w:val="yellow"/>
        </w:rPr>
        <w:t>[public benefit]</w:t>
      </w:r>
      <w:r w:rsidR="00FB0649">
        <w:rPr>
          <w:rFonts w:cs="Times New Roman"/>
          <w:sz w:val="22"/>
          <w:szCs w:val="22"/>
        </w:rPr>
        <w:t xml:space="preserve"> </w:t>
      </w:r>
      <w:r w:rsidRPr="007F5815">
        <w:rPr>
          <w:rFonts w:cs="Times New Roman"/>
          <w:sz w:val="22"/>
          <w:szCs w:val="22"/>
        </w:rPr>
        <w:t>corporation</w:t>
      </w:r>
      <w:r w:rsidR="00BB1923">
        <w:rPr>
          <w:rFonts w:cs="Times New Roman"/>
          <w:sz w:val="22"/>
          <w:szCs w:val="22"/>
        </w:rPr>
        <w:t xml:space="preserve"> (the “</w:t>
      </w:r>
      <w:r w:rsidR="00BB1923" w:rsidRPr="00BB1923">
        <w:rPr>
          <w:rFonts w:cs="Times New Roman"/>
          <w:b/>
          <w:sz w:val="22"/>
          <w:szCs w:val="22"/>
        </w:rPr>
        <w:t>Company</w:t>
      </w:r>
      <w:r w:rsidR="00BB1923">
        <w:rPr>
          <w:rFonts w:cs="Times New Roman"/>
          <w:sz w:val="22"/>
          <w:szCs w:val="22"/>
        </w:rPr>
        <w:t>”)</w:t>
      </w:r>
      <w:r w:rsidRPr="007F5815">
        <w:rPr>
          <w:rFonts w:cs="Times New Roman"/>
          <w:sz w:val="22"/>
          <w:szCs w:val="22"/>
        </w:rPr>
        <w:t xml:space="preserve">, and that the foregoing </w:t>
      </w:r>
      <w:r w:rsidR="00F91F06">
        <w:rPr>
          <w:rFonts w:cs="Times New Roman"/>
          <w:sz w:val="22"/>
          <w:szCs w:val="22"/>
        </w:rPr>
        <w:t>b</w:t>
      </w:r>
      <w:r w:rsidRPr="007F5815">
        <w:rPr>
          <w:rFonts w:cs="Times New Roman"/>
          <w:sz w:val="22"/>
          <w:szCs w:val="22"/>
        </w:rPr>
        <w:t xml:space="preserve">ylaws were adopted as the </w:t>
      </w:r>
      <w:r w:rsidR="00F91F06">
        <w:rPr>
          <w:rFonts w:cs="Times New Roman"/>
          <w:sz w:val="22"/>
          <w:szCs w:val="22"/>
        </w:rPr>
        <w:t>b</w:t>
      </w:r>
      <w:r w:rsidRPr="007F5815">
        <w:rPr>
          <w:rFonts w:cs="Times New Roman"/>
          <w:sz w:val="22"/>
          <w:szCs w:val="22"/>
        </w:rPr>
        <w:t>yla</w:t>
      </w:r>
      <w:bookmarkStart w:id="385" w:name="_GoBack"/>
      <w:bookmarkEnd w:id="385"/>
      <w:r w:rsidRPr="007F5815">
        <w:rPr>
          <w:rFonts w:cs="Times New Roman"/>
          <w:sz w:val="22"/>
          <w:szCs w:val="22"/>
        </w:rPr>
        <w:t xml:space="preserve">ws of the </w:t>
      </w:r>
      <w:r w:rsidR="00FC7AA1">
        <w:rPr>
          <w:rFonts w:cs="Times New Roman"/>
          <w:sz w:val="22"/>
          <w:szCs w:val="22"/>
        </w:rPr>
        <w:t xml:space="preserve">Company </w:t>
      </w:r>
      <w:r w:rsidR="00C90ECE" w:rsidRPr="007F5815">
        <w:rPr>
          <w:rFonts w:cs="Times New Roman"/>
          <w:sz w:val="22"/>
          <w:szCs w:val="22"/>
        </w:rPr>
        <w:t xml:space="preserve">on </w:t>
      </w:r>
      <w:r w:rsidR="00195A61" w:rsidRPr="00195A61">
        <w:rPr>
          <w:rFonts w:cs="Times New Roman"/>
          <w:sz w:val="22"/>
          <w:szCs w:val="22"/>
          <w:highlight w:val="yellow"/>
        </w:rPr>
        <w:t>[Date]</w:t>
      </w:r>
      <w:r w:rsidRPr="007F5815">
        <w:rPr>
          <w:rFonts w:cs="Times New Roman"/>
          <w:sz w:val="22"/>
          <w:szCs w:val="22"/>
        </w:rPr>
        <w:t>.</w:t>
      </w:r>
    </w:p>
    <w:p w14:paraId="3CB83E28" w14:textId="6F69912A" w:rsidR="00C90ECE" w:rsidRPr="007F5815" w:rsidRDefault="00C90ECE" w:rsidP="00C90ECE">
      <w:pPr>
        <w:spacing w:after="240"/>
        <w:rPr>
          <w:rFonts w:cs="Times New Roman"/>
          <w:sz w:val="22"/>
          <w:szCs w:val="22"/>
        </w:rPr>
      </w:pPr>
      <w:r w:rsidRPr="007F5815">
        <w:rPr>
          <w:rFonts w:cs="Times New Roman"/>
          <w:b/>
          <w:bCs/>
          <w:caps/>
          <w:sz w:val="22"/>
          <w:szCs w:val="22"/>
        </w:rPr>
        <w:t>Secretary</w:t>
      </w:r>
      <w:r w:rsidRPr="007F5815">
        <w:rPr>
          <w:rFonts w:cs="Times New Roman"/>
          <w:b/>
          <w:sz w:val="22"/>
          <w:szCs w:val="22"/>
        </w:rPr>
        <w:t>:</w:t>
      </w:r>
    </w:p>
    <w:p w14:paraId="0BAD5566" w14:textId="40705318" w:rsidR="00032B56" w:rsidRPr="007F5815" w:rsidRDefault="00195A61" w:rsidP="00032B56">
      <w:pPr>
        <w:pStyle w:val="O-BodyText5"/>
        <w:spacing w:after="0"/>
        <w:ind w:firstLine="0"/>
        <w:rPr>
          <w:sz w:val="22"/>
          <w:szCs w:val="22"/>
        </w:rPr>
      </w:pPr>
      <w:r w:rsidRPr="00195A61">
        <w:rPr>
          <w:sz w:val="22"/>
          <w:szCs w:val="22"/>
          <w:highlight w:val="yellow"/>
        </w:rPr>
        <w:t>[Secretary Name]</w:t>
      </w:r>
    </w:p>
    <w:p w14:paraId="13B1E4E0" w14:textId="77777777" w:rsidR="00032B56" w:rsidRPr="007F5815" w:rsidRDefault="00032B56" w:rsidP="00032B56">
      <w:pPr>
        <w:pStyle w:val="O-BodyText5"/>
        <w:spacing w:after="0"/>
        <w:ind w:firstLine="0"/>
        <w:rPr>
          <w:sz w:val="22"/>
          <w:szCs w:val="22"/>
        </w:rPr>
      </w:pPr>
    </w:p>
    <w:p w14:paraId="2AA62F68" w14:textId="77777777" w:rsidR="00032B56" w:rsidRPr="007F5815" w:rsidRDefault="00032B56" w:rsidP="00032B56">
      <w:pPr>
        <w:pStyle w:val="O-BodyText5"/>
        <w:spacing w:after="0"/>
        <w:ind w:firstLine="0"/>
        <w:rPr>
          <w:sz w:val="22"/>
          <w:szCs w:val="22"/>
        </w:rPr>
      </w:pPr>
    </w:p>
    <w:p w14:paraId="44756DF1" w14:textId="77777777" w:rsidR="00032B56" w:rsidRPr="007F5815" w:rsidRDefault="00032B56" w:rsidP="00032B56">
      <w:pPr>
        <w:pStyle w:val="O-BodyText5"/>
        <w:tabs>
          <w:tab w:val="left" w:pos="3600"/>
        </w:tabs>
        <w:spacing w:after="0"/>
        <w:ind w:firstLine="0"/>
        <w:rPr>
          <w:sz w:val="22"/>
          <w:szCs w:val="22"/>
          <w:u w:val="single"/>
        </w:rPr>
      </w:pPr>
      <w:r w:rsidRPr="007F5815">
        <w:rPr>
          <w:sz w:val="22"/>
          <w:szCs w:val="22"/>
          <w:u w:val="single"/>
        </w:rPr>
        <w:tab/>
      </w:r>
    </w:p>
    <w:bookmarkEnd w:id="1"/>
    <w:p w14:paraId="659AD103" w14:textId="77777777" w:rsidR="00F83F1E" w:rsidRPr="007F5815" w:rsidRDefault="00F83F1E" w:rsidP="00032B56">
      <w:pPr>
        <w:rPr>
          <w:rFonts w:cs="Times New Roman"/>
          <w:sz w:val="22"/>
          <w:szCs w:val="22"/>
        </w:rPr>
      </w:pPr>
    </w:p>
    <w:sectPr w:rsidR="00F83F1E" w:rsidRPr="007F5815" w:rsidSect="00672C38">
      <w:headerReference w:type="default" r:id="rId21"/>
      <w:footerReference w:type="default" r:id="rId22"/>
      <w:headerReference w:type="first"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9A9C7" w14:textId="77777777" w:rsidR="005730F4" w:rsidRDefault="005730F4" w:rsidP="00532FE5">
      <w:r>
        <w:separator/>
      </w:r>
    </w:p>
  </w:endnote>
  <w:endnote w:type="continuationSeparator" w:id="0">
    <w:p w14:paraId="06C192BE" w14:textId="77777777" w:rsidR="005730F4" w:rsidRDefault="005730F4" w:rsidP="00532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AE46E" w14:textId="77777777" w:rsidR="005730F4" w:rsidRDefault="005730F4" w:rsidP="00FF1A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5C7A41" w14:textId="77777777" w:rsidR="005730F4" w:rsidRDefault="005730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2E3DE" w14:textId="77777777" w:rsidR="005730F4" w:rsidRDefault="005730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4792E" w14:textId="77777777" w:rsidR="005730F4" w:rsidRDefault="005730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852DE" w14:textId="6B419BD9" w:rsidR="005730F4" w:rsidRDefault="005730F4" w:rsidP="00A66499">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AE550" w14:textId="5FF1419B" w:rsidR="005730F4" w:rsidRPr="00983E40" w:rsidRDefault="005730F4" w:rsidP="00983E40">
    <w:pPr>
      <w:pStyle w:val="Footer"/>
      <w:jc w:val="center"/>
      <w:rPr>
        <w:sz w:val="22"/>
      </w:rPr>
    </w:pPr>
    <w:r w:rsidRPr="00983E40">
      <w:rPr>
        <w:sz w:val="22"/>
      </w:rPr>
      <w:fldChar w:fldCharType="begin"/>
    </w:r>
    <w:r w:rsidRPr="00983E40">
      <w:rPr>
        <w:sz w:val="22"/>
      </w:rPr>
      <w:instrText xml:space="preserve"> PAGE   \* MERGEFORMAT </w:instrText>
    </w:r>
    <w:r w:rsidRPr="00983E40">
      <w:rPr>
        <w:sz w:val="22"/>
      </w:rPr>
      <w:fldChar w:fldCharType="separate"/>
    </w:r>
    <w:r w:rsidRPr="00983E40">
      <w:rPr>
        <w:noProof/>
        <w:sz w:val="22"/>
      </w:rPr>
      <w:t>9</w:t>
    </w:r>
    <w:r w:rsidRPr="00983E40">
      <w:rPr>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69923" w14:textId="77777777" w:rsidR="005730F4" w:rsidRDefault="005730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F3637" w14:textId="77777777" w:rsidR="005730F4" w:rsidRDefault="005730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1A6B7" w14:textId="77777777" w:rsidR="005730F4" w:rsidRDefault="00573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210D20" w14:textId="77777777" w:rsidR="005730F4" w:rsidRDefault="005730F4" w:rsidP="00532FE5">
      <w:r>
        <w:separator/>
      </w:r>
    </w:p>
  </w:footnote>
  <w:footnote w:type="continuationSeparator" w:id="0">
    <w:p w14:paraId="772F8BF5" w14:textId="77777777" w:rsidR="005730F4" w:rsidRDefault="005730F4" w:rsidP="00532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72E94" w14:textId="77777777" w:rsidR="005730F4" w:rsidRDefault="005730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A749D" w14:textId="77777777" w:rsidR="005730F4" w:rsidRDefault="005730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F679F" w14:textId="77777777" w:rsidR="005730F4" w:rsidRDefault="005730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B7873" w14:textId="77777777" w:rsidR="005730F4" w:rsidRPr="008824DC" w:rsidRDefault="005730F4" w:rsidP="008824DC">
    <w:pPr>
      <w:pStyle w:val="Header"/>
      <w:jc w:val="center"/>
    </w:pPr>
    <w:r w:rsidRPr="008824DC">
      <w:rPr>
        <w:b/>
        <w:bCs/>
        <w:caps/>
      </w:rPr>
      <w:t>Table of Contents</w:t>
    </w:r>
  </w:p>
  <w:p w14:paraId="4DB8C5E5" w14:textId="77777777" w:rsidR="005730F4" w:rsidRDefault="005730F4" w:rsidP="008824DC">
    <w:pPr>
      <w:jc w:val="center"/>
    </w:pPr>
  </w:p>
  <w:p w14:paraId="448CAE3E" w14:textId="77777777" w:rsidR="005730F4" w:rsidRDefault="005730F4" w:rsidP="008824DC">
    <w:pPr>
      <w:jc w:val="right"/>
      <w:rPr>
        <w:b/>
      </w:rPr>
    </w:pPr>
    <w:r w:rsidRPr="008824DC">
      <w:rPr>
        <w:b/>
      </w:rPr>
      <w:t>Page</w:t>
    </w:r>
  </w:p>
  <w:p w14:paraId="6405685F" w14:textId="4F95C89B" w:rsidR="005730F4" w:rsidRPr="008824DC" w:rsidRDefault="005730F4" w:rsidP="00FF1A84">
    <w:pPr>
      <w:tabs>
        <w:tab w:val="left" w:pos="317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104B8" w14:textId="77777777" w:rsidR="005730F4" w:rsidRPr="008824DC" w:rsidRDefault="005730F4" w:rsidP="005215E8">
    <w:pPr>
      <w:pStyle w:val="Header"/>
      <w:jc w:val="center"/>
    </w:pPr>
    <w:r w:rsidRPr="008824DC">
      <w:rPr>
        <w:b/>
        <w:bCs/>
        <w:caps/>
      </w:rPr>
      <w:t>Table of Contents</w:t>
    </w:r>
  </w:p>
  <w:p w14:paraId="01CEF7FD" w14:textId="77777777" w:rsidR="005730F4" w:rsidRDefault="005730F4" w:rsidP="005215E8">
    <w:pPr>
      <w:jc w:val="center"/>
    </w:pPr>
  </w:p>
  <w:p w14:paraId="7C0C6306" w14:textId="77777777" w:rsidR="005730F4" w:rsidRDefault="005730F4" w:rsidP="005215E8">
    <w:pPr>
      <w:jc w:val="right"/>
      <w:rPr>
        <w:b/>
      </w:rPr>
    </w:pPr>
    <w:r w:rsidRPr="008824DC">
      <w:rPr>
        <w:b/>
      </w:rPr>
      <w:t>Page</w:t>
    </w:r>
  </w:p>
  <w:p w14:paraId="38463D56" w14:textId="77777777" w:rsidR="005730F4" w:rsidRDefault="005730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497EA" w14:textId="77777777" w:rsidR="005730F4" w:rsidRPr="008824DC" w:rsidRDefault="005730F4" w:rsidP="004A653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DA297" w14:textId="77777777" w:rsidR="005730F4" w:rsidRDefault="005730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D5A2C" w14:textId="77777777" w:rsidR="005730F4" w:rsidRPr="008824DC" w:rsidRDefault="005730F4" w:rsidP="004A6533"/>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568D6" w14:textId="77777777" w:rsidR="005730F4" w:rsidRDefault="005730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0860BB38"/>
    <w:lvl w:ilvl="0">
      <w:start w:val="1"/>
      <w:numFmt w:val="decimal"/>
      <w:pStyle w:val="TabbedL9"/>
      <w:lvlText w:val="%1."/>
      <w:lvlJc w:val="left"/>
      <w:pPr>
        <w:tabs>
          <w:tab w:val="num" w:pos="720"/>
        </w:tabs>
        <w:ind w:left="720" w:hanging="360"/>
      </w:pPr>
      <w:rPr>
        <w:rFonts w:cs="Times New Roman"/>
      </w:rPr>
    </w:lvl>
  </w:abstractNum>
  <w:abstractNum w:abstractNumId="1" w15:restartNumberingAfterBreak="0">
    <w:nsid w:val="159B03E0"/>
    <w:multiLevelType w:val="multilevel"/>
    <w:tmpl w:val="55D64568"/>
    <w:name w:val="MAP Bylaws Outline Numbered List"/>
    <w:lvl w:ilvl="0">
      <w:start w:val="1"/>
      <w:numFmt w:val="upperRoman"/>
      <w:pStyle w:val="Heading1"/>
      <w:suff w:val="nothing"/>
      <w:lvlText w:val="Article %1"/>
      <w:lvlJc w:val="left"/>
      <w:pPr>
        <w:ind w:left="0" w:firstLine="0"/>
      </w:pPr>
      <w:rPr>
        <w:rFonts w:ascii="Times New Roman" w:hAnsi="Times New Roman" w:hint="default"/>
        <w:b/>
        <w:bCs/>
        <w:i w:val="0"/>
        <w:iCs w:val="0"/>
        <w:caps/>
        <w:strike w:val="0"/>
        <w:dstrike w:val="0"/>
        <w:vanish w:val="0"/>
        <w:color w:val="auto"/>
        <w:sz w:val="22"/>
        <w:szCs w:val="24"/>
        <w:u w:val="none"/>
        <w:vertAlign w:val="baseline"/>
      </w:rPr>
    </w:lvl>
    <w:lvl w:ilvl="1">
      <w:start w:val="1"/>
      <w:numFmt w:val="decimal"/>
      <w:pStyle w:val="Heading2"/>
      <w:isLgl/>
      <w:lvlText w:val="%1.%2"/>
      <w:lvlJc w:val="left"/>
      <w:pPr>
        <w:tabs>
          <w:tab w:val="num" w:pos="1440"/>
        </w:tabs>
        <w:ind w:left="0" w:firstLine="720"/>
      </w:pPr>
      <w:rPr>
        <w:rFonts w:ascii="Times New Roman" w:hAnsi="Times New Roman" w:hint="default"/>
        <w:b w:val="0"/>
        <w:bCs w:val="0"/>
        <w:i w:val="0"/>
        <w:iCs w:val="0"/>
        <w:caps w:val="0"/>
        <w:strike w:val="0"/>
        <w:dstrike w:val="0"/>
        <w:vanish w:val="0"/>
        <w:color w:val="auto"/>
        <w:sz w:val="22"/>
        <w:szCs w:val="24"/>
        <w:u w:val="none"/>
        <w:vertAlign w:val="baseline"/>
      </w:rPr>
    </w:lvl>
    <w:lvl w:ilvl="2">
      <w:start w:val="1"/>
      <w:numFmt w:val="lowerLetter"/>
      <w:pStyle w:val="Heading3"/>
      <w:lvlText w:val="(%3)"/>
      <w:lvlJc w:val="left"/>
      <w:pPr>
        <w:tabs>
          <w:tab w:val="num" w:pos="2160"/>
        </w:tabs>
        <w:ind w:left="0" w:firstLine="1440"/>
      </w:pPr>
      <w:rPr>
        <w:rFonts w:ascii="Times New Roman" w:hAnsi="Times New Roman" w:hint="default"/>
        <w:b w:val="0"/>
        <w:bCs w:val="0"/>
        <w:i w:val="0"/>
        <w:iCs w:val="0"/>
        <w:caps w:val="0"/>
        <w:strike w:val="0"/>
        <w:dstrike w:val="0"/>
        <w:vanish w:val="0"/>
        <w:color w:val="auto"/>
        <w:sz w:val="22"/>
        <w:szCs w:val="24"/>
        <w:u w:val="none"/>
        <w:vertAlign w:val="baseline"/>
      </w:rPr>
    </w:lvl>
    <w:lvl w:ilvl="3">
      <w:start w:val="1"/>
      <w:numFmt w:val="lowerRoman"/>
      <w:pStyle w:val="Heading4"/>
      <w:lvlText w:val="(%4)"/>
      <w:lvlJc w:val="left"/>
      <w:pPr>
        <w:tabs>
          <w:tab w:val="num" w:pos="2880"/>
        </w:tabs>
        <w:ind w:left="0" w:firstLine="2160"/>
      </w:pPr>
      <w:rPr>
        <w:rFonts w:ascii="Times New Roman" w:hAnsi="Times New Roman" w:hint="default"/>
        <w:b w:val="0"/>
        <w:bCs w:val="0"/>
        <w:i w:val="0"/>
        <w:iCs w:val="0"/>
        <w:caps w:val="0"/>
        <w:strike w:val="0"/>
        <w:dstrike w:val="0"/>
        <w:vanish w:val="0"/>
        <w:color w:val="auto"/>
        <w:sz w:val="24"/>
        <w:szCs w:val="24"/>
        <w:u w:val="none"/>
        <w:vertAlign w:val="baseline"/>
      </w:rPr>
    </w:lvl>
    <w:lvl w:ilvl="4">
      <w:start w:val="1"/>
      <w:numFmt w:val="upperLetter"/>
      <w:pStyle w:val="Heading5"/>
      <w:lvlText w:val="(%5)"/>
      <w:lvlJc w:val="left"/>
      <w:pPr>
        <w:tabs>
          <w:tab w:val="num" w:pos="3600"/>
        </w:tabs>
        <w:ind w:left="0" w:firstLine="2880"/>
      </w:pPr>
      <w:rPr>
        <w:rFonts w:ascii="Times New Roman" w:hAnsi="Times New Roman" w:hint="default"/>
        <w:b w:val="0"/>
        <w:bCs w:val="0"/>
        <w:i w:val="0"/>
        <w:iCs w:val="0"/>
        <w:caps w:val="0"/>
        <w:strike w:val="0"/>
        <w:dstrike w:val="0"/>
        <w:vanish w:val="0"/>
        <w:color w:val="auto"/>
        <w:sz w:val="24"/>
        <w:szCs w:val="24"/>
        <w:u w:val="none"/>
        <w:vertAlign w:val="baseline"/>
      </w:rPr>
    </w:lvl>
    <w:lvl w:ilvl="5">
      <w:start w:val="1"/>
      <w:numFmt w:val="upperRoman"/>
      <w:pStyle w:val="Heading6"/>
      <w:lvlText w:val="(%6)"/>
      <w:lvlJc w:val="left"/>
      <w:pPr>
        <w:tabs>
          <w:tab w:val="num" w:pos="4320"/>
        </w:tabs>
        <w:ind w:left="0" w:firstLine="3600"/>
      </w:pPr>
      <w:rPr>
        <w:rFonts w:ascii="Times New Roman" w:hAnsi="Times New Roman" w:hint="default"/>
        <w:b w:val="0"/>
        <w:bCs w:val="0"/>
        <w:i w:val="0"/>
        <w:iCs w:val="0"/>
        <w:caps w:val="0"/>
        <w:strike w:val="0"/>
        <w:dstrike w:val="0"/>
        <w:vanish w:val="0"/>
        <w:color w:val="auto"/>
        <w:sz w:val="24"/>
        <w:szCs w:val="24"/>
        <w:u w:val="none"/>
        <w:vertAlign w:val="baseline"/>
      </w:rPr>
    </w:lvl>
    <w:lvl w:ilvl="6">
      <w:start w:val="1"/>
      <w:numFmt w:val="lowerLetter"/>
      <w:pStyle w:val="Heading7"/>
      <w:lvlText w:val="%7."/>
      <w:lvlJc w:val="right"/>
      <w:pPr>
        <w:tabs>
          <w:tab w:val="num" w:pos="5040"/>
        </w:tabs>
        <w:ind w:left="0" w:firstLine="4320"/>
      </w:pPr>
      <w:rPr>
        <w:rFonts w:ascii="Times New Roman" w:hAnsi="Times New Roman" w:hint="default"/>
        <w:b w:val="0"/>
        <w:bCs w:val="0"/>
        <w:i w:val="0"/>
        <w:iCs w:val="0"/>
        <w:caps w:val="0"/>
        <w:strike w:val="0"/>
        <w:dstrike w:val="0"/>
        <w:vanish w:val="0"/>
        <w:color w:val="auto"/>
        <w:sz w:val="24"/>
        <w:szCs w:val="24"/>
        <w:u w:val="none"/>
        <w:vertAlign w:val="baseline"/>
      </w:rPr>
    </w:lvl>
    <w:lvl w:ilvl="7">
      <w:start w:val="1"/>
      <w:numFmt w:val="lowerRoman"/>
      <w:pStyle w:val="Heading8"/>
      <w:lvlText w:val="%8."/>
      <w:lvlJc w:val="left"/>
      <w:pPr>
        <w:tabs>
          <w:tab w:val="num" w:pos="5760"/>
        </w:tabs>
        <w:ind w:left="0" w:firstLine="5040"/>
      </w:pPr>
      <w:rPr>
        <w:rFonts w:ascii="Times New Roman" w:hAnsi="Times New Roman" w:hint="default"/>
        <w:b w:val="0"/>
        <w:bCs w:val="0"/>
        <w:i w:val="0"/>
        <w:iCs w:val="0"/>
        <w:caps w:val="0"/>
        <w:strike w:val="0"/>
        <w:dstrike w:val="0"/>
        <w:vanish w:val="0"/>
        <w:color w:val="auto"/>
        <w:sz w:val="24"/>
        <w:szCs w:val="24"/>
        <w:u w:val="none"/>
        <w:vertAlign w:val="baseline"/>
      </w:rPr>
    </w:lvl>
    <w:lvl w:ilvl="8">
      <w:start w:val="1"/>
      <w:numFmt w:val="upperLetter"/>
      <w:pStyle w:val="Heading9"/>
      <w:lvlText w:val="%9."/>
      <w:lvlJc w:val="right"/>
      <w:pPr>
        <w:tabs>
          <w:tab w:val="num" w:pos="6480"/>
        </w:tabs>
        <w:ind w:left="0" w:firstLine="5760"/>
      </w:pPr>
      <w:rPr>
        <w:rFonts w:ascii="Times New Roman" w:hAnsi="Times New Roman" w:hint="default"/>
        <w:b w:val="0"/>
        <w:bCs w:val="0"/>
        <w:i w:val="0"/>
        <w:iCs w:val="0"/>
        <w:caps w:val="0"/>
        <w:strike w:val="0"/>
        <w:dstrike w:val="0"/>
        <w:vanish w:val="0"/>
        <w:color w:val="auto"/>
        <w:sz w:val="24"/>
        <w:szCs w:val="24"/>
        <w:u w:val="none"/>
        <w:vertAlign w:val="baseline"/>
      </w:rPr>
    </w:lvl>
  </w:abstractNum>
  <w:abstractNum w:abstractNumId="2" w15:restartNumberingAfterBreak="0">
    <w:nsid w:val="3E101CCC"/>
    <w:multiLevelType w:val="multilevel"/>
    <w:tmpl w:val="CBAC09DE"/>
    <w:lvl w:ilvl="0">
      <w:start w:val="1"/>
      <w:numFmt w:val="decimal"/>
      <w:lvlRestart w:val="0"/>
      <w:lvlText w:val="%1."/>
      <w:lvlJc w:val="left"/>
      <w:pPr>
        <w:tabs>
          <w:tab w:val="num" w:pos="1440"/>
        </w:tabs>
        <w:ind w:firstLine="720"/>
      </w:pPr>
      <w:rPr>
        <w:rFonts w:ascii="Times New Roman" w:hAnsi="Times New Roman" w:cs="Times New Roman"/>
        <w:b w:val="0"/>
        <w:i w:val="0"/>
        <w:caps w:val="0"/>
        <w:strike w:val="0"/>
        <w:dstrike w:val="0"/>
        <w:outline w:val="0"/>
        <w:shadow w:val="0"/>
        <w:emboss w:val="0"/>
        <w:imprint w:val="0"/>
        <w:vanish w:val="0"/>
        <w:color w:val="000000"/>
        <w:sz w:val="22"/>
        <w:u w:val="none"/>
        <w:effect w:val="none"/>
        <w:vertAlign w:val="baseline"/>
      </w:rPr>
    </w:lvl>
    <w:lvl w:ilvl="1">
      <w:start w:val="1"/>
      <w:numFmt w:val="lowerLetter"/>
      <w:lvlText w:val="(%2)"/>
      <w:lvlJc w:val="left"/>
      <w:pPr>
        <w:tabs>
          <w:tab w:val="num" w:pos="2280"/>
        </w:tabs>
        <w:ind w:firstLine="1440"/>
      </w:pPr>
      <w:rPr>
        <w:rFonts w:ascii="Times New Roman" w:hAnsi="Times New Roman" w:cs="Times New Roman"/>
        <w:b w:val="0"/>
        <w:i w:val="0"/>
        <w:caps w:val="0"/>
        <w:strike w:val="0"/>
        <w:dstrike w:val="0"/>
        <w:outline w:val="0"/>
        <w:shadow w:val="0"/>
        <w:emboss w:val="0"/>
        <w:imprint w:val="0"/>
        <w:vanish w:val="0"/>
        <w:color w:val="000000"/>
        <w:sz w:val="22"/>
        <w:u w:val="none"/>
        <w:effect w:val="none"/>
        <w:vertAlign w:val="baseline"/>
      </w:rPr>
    </w:lvl>
    <w:lvl w:ilvl="2">
      <w:start w:val="1"/>
      <w:numFmt w:val="lowerRoman"/>
      <w:lvlText w:val="(%3)"/>
      <w:lvlJc w:val="left"/>
      <w:pPr>
        <w:tabs>
          <w:tab w:val="num" w:pos="2880"/>
        </w:tabs>
        <w:ind w:firstLine="2160"/>
      </w:pPr>
      <w:rPr>
        <w:rFonts w:ascii="Times New Roman" w:hAnsi="Times New Roman" w:cs="Times New Roman"/>
        <w:b w:val="0"/>
        <w:i w:val="0"/>
        <w:caps w:val="0"/>
        <w:strike w:val="0"/>
        <w:dstrike w:val="0"/>
        <w:outline w:val="0"/>
        <w:shadow w:val="0"/>
        <w:emboss w:val="0"/>
        <w:imprint w:val="0"/>
        <w:vanish w:val="0"/>
        <w:color w:val="000000"/>
        <w:sz w:val="22"/>
        <w:u w:val="none"/>
        <w:effect w:val="none"/>
        <w:vertAlign w:val="baseline"/>
      </w:rPr>
    </w:lvl>
    <w:lvl w:ilvl="3">
      <w:start w:val="1"/>
      <w:numFmt w:val="decimal"/>
      <w:lvlText w:val="(%4)"/>
      <w:lvlJc w:val="left"/>
      <w:pPr>
        <w:tabs>
          <w:tab w:val="num" w:pos="3600"/>
        </w:tabs>
        <w:ind w:firstLine="2880"/>
      </w:pPr>
      <w:rPr>
        <w:rFonts w:ascii="Times New Roman" w:hAnsi="Times New Roman" w:cs="Times New Roman"/>
        <w:b w:val="0"/>
        <w:i w:val="0"/>
        <w:caps w:val="0"/>
        <w:strike w:val="0"/>
        <w:dstrike w:val="0"/>
        <w:outline w:val="0"/>
        <w:shadow w:val="0"/>
        <w:emboss w:val="0"/>
        <w:imprint w:val="0"/>
        <w:vanish w:val="0"/>
        <w:color w:val="000000"/>
        <w:sz w:val="24"/>
        <w:u w:val="none"/>
        <w:effect w:val="none"/>
        <w:vertAlign w:val="baseline"/>
      </w:rPr>
    </w:lvl>
    <w:lvl w:ilvl="4">
      <w:start w:val="1"/>
      <w:numFmt w:val="lowerLetter"/>
      <w:lvlText w:val="%5."/>
      <w:lvlJc w:val="left"/>
      <w:pPr>
        <w:tabs>
          <w:tab w:val="num" w:pos="4320"/>
        </w:tabs>
        <w:ind w:firstLine="3600"/>
      </w:pPr>
      <w:rPr>
        <w:rFonts w:ascii="Times New Roman" w:hAnsi="Times New Roman" w:cs="Times New Roman"/>
        <w:b w:val="0"/>
        <w:i w:val="0"/>
        <w:caps w:val="0"/>
        <w:strike w:val="0"/>
        <w:dstrike w:val="0"/>
        <w:outline w:val="0"/>
        <w:shadow w:val="0"/>
        <w:emboss w:val="0"/>
        <w:imprint w:val="0"/>
        <w:vanish w:val="0"/>
        <w:color w:val="000000"/>
        <w:sz w:val="24"/>
        <w:u w:val="none"/>
        <w:effect w:val="none"/>
        <w:vertAlign w:val="baseline"/>
      </w:rPr>
    </w:lvl>
    <w:lvl w:ilvl="5">
      <w:start w:val="1"/>
      <w:numFmt w:val="lowerRoman"/>
      <w:lvlText w:val="%6."/>
      <w:lvlJc w:val="left"/>
      <w:pPr>
        <w:tabs>
          <w:tab w:val="num" w:pos="5040"/>
        </w:tabs>
        <w:ind w:firstLine="4320"/>
      </w:pPr>
      <w:rPr>
        <w:rFonts w:ascii="Times New Roman" w:hAnsi="Times New Roman" w:cs="Times New Roman"/>
        <w:b w:val="0"/>
        <w:i w:val="0"/>
        <w:caps w:val="0"/>
        <w:strike w:val="0"/>
        <w:dstrike w:val="0"/>
        <w:outline w:val="0"/>
        <w:shadow w:val="0"/>
        <w:emboss w:val="0"/>
        <w:imprint w:val="0"/>
        <w:vanish w:val="0"/>
        <w:color w:val="000000"/>
        <w:sz w:val="24"/>
        <w:u w:val="none"/>
        <w:effect w:val="none"/>
        <w:vertAlign w:val="baseline"/>
      </w:rPr>
    </w:lvl>
    <w:lvl w:ilvl="6">
      <w:start w:val="1"/>
      <w:numFmt w:val="decimal"/>
      <w:lvlText w:val="%7)"/>
      <w:lvlJc w:val="left"/>
      <w:pPr>
        <w:tabs>
          <w:tab w:val="num" w:pos="5760"/>
        </w:tabs>
        <w:ind w:firstLine="5040"/>
      </w:pPr>
      <w:rPr>
        <w:rFonts w:ascii="Times New Roman" w:hAnsi="Times New Roman" w:cs="Times New Roman"/>
        <w:b w:val="0"/>
        <w:i w:val="0"/>
        <w:caps w:val="0"/>
        <w:strike w:val="0"/>
        <w:dstrike w:val="0"/>
        <w:outline w:val="0"/>
        <w:shadow w:val="0"/>
        <w:emboss w:val="0"/>
        <w:imprint w:val="0"/>
        <w:vanish w:val="0"/>
        <w:color w:val="000000"/>
        <w:sz w:val="24"/>
        <w:u w:val="none"/>
        <w:effect w:val="none"/>
        <w:vertAlign w:val="baseline"/>
      </w:rPr>
    </w:lvl>
    <w:lvl w:ilvl="7">
      <w:start w:val="1"/>
      <w:numFmt w:val="lowerLetter"/>
      <w:lvlText w:val="%8)"/>
      <w:lvlJc w:val="left"/>
      <w:pPr>
        <w:tabs>
          <w:tab w:val="num" w:pos="6480"/>
        </w:tabs>
        <w:ind w:firstLine="5760"/>
      </w:pPr>
      <w:rPr>
        <w:rFonts w:ascii="Times New Roman" w:hAnsi="Times New Roman" w:cs="Times New Roman"/>
        <w:b w:val="0"/>
        <w:i w:val="0"/>
        <w:caps w:val="0"/>
        <w:strike w:val="0"/>
        <w:dstrike w:val="0"/>
        <w:outline w:val="0"/>
        <w:shadow w:val="0"/>
        <w:emboss w:val="0"/>
        <w:imprint w:val="0"/>
        <w:vanish w:val="0"/>
        <w:color w:val="000000"/>
        <w:sz w:val="24"/>
        <w:u w:val="none"/>
        <w:effect w:val="none"/>
        <w:vertAlign w:val="baseline"/>
      </w:rPr>
    </w:lvl>
    <w:lvl w:ilvl="8">
      <w:start w:val="1"/>
      <w:numFmt w:val="lowerRoman"/>
      <w:lvlText w:val="%9)"/>
      <w:lvlJc w:val="left"/>
      <w:pPr>
        <w:tabs>
          <w:tab w:val="num" w:pos="7200"/>
        </w:tabs>
        <w:ind w:firstLine="6480"/>
      </w:pPr>
      <w:rPr>
        <w:rFonts w:ascii="Times New Roman" w:hAnsi="Times New Roman" w:cs="Times New Roman"/>
        <w:b w:val="0"/>
        <w:i w:val="0"/>
        <w:caps w:val="0"/>
        <w:strike w:val="0"/>
        <w:dstrike w:val="0"/>
        <w:outline w:val="0"/>
        <w:shadow w:val="0"/>
        <w:emboss w:val="0"/>
        <w:imprint w:val="0"/>
        <w:vanish w:val="0"/>
        <w:color w:val="000000"/>
        <w:sz w:val="24"/>
        <w:u w:val="none"/>
        <w:effect w:val="none"/>
        <w:vertAlign w:val="baseline"/>
      </w:rPr>
    </w:lvl>
  </w:abstractNum>
  <w:abstractNum w:abstractNumId="3" w15:restartNumberingAfterBreak="0">
    <w:nsid w:val="63EA454C"/>
    <w:multiLevelType w:val="multilevel"/>
    <w:tmpl w:val="F5321F5E"/>
    <w:lvl w:ilvl="0">
      <w:start w:val="1"/>
      <w:numFmt w:val="upperRoman"/>
      <w:pStyle w:val="BylawsL1"/>
      <w:suff w:val="nothing"/>
      <w:lvlText w:val="ARTICLE %1"/>
      <w:lvlJc w:val="left"/>
      <w:pPr>
        <w:ind w:left="0" w:firstLine="0"/>
      </w:pPr>
      <w:rPr>
        <w:rFonts w:ascii="Times New Roman" w:hAnsi="Times New Roman"/>
        <w:b/>
        <w:i w:val="0"/>
        <w:caps/>
        <w:smallCaps w:val="0"/>
        <w:strike w:val="0"/>
        <w:dstrike w:val="0"/>
        <w:outline w:val="0"/>
        <w:shadow w:val="0"/>
        <w:emboss w:val="0"/>
        <w:imprint w:val="0"/>
        <w:vanish w:val="0"/>
        <w:sz w:val="22"/>
        <w:szCs w:val="22"/>
        <w:u w:val="none"/>
        <w:effect w:val="none"/>
        <w:vertAlign w:val="baseline"/>
      </w:rPr>
    </w:lvl>
    <w:lvl w:ilvl="1">
      <w:start w:val="1"/>
      <w:numFmt w:val="decimal"/>
      <w:lvlRestart w:val="0"/>
      <w:pStyle w:val="BylawsL2"/>
      <w:lvlText w:val="Section %2."/>
      <w:lvlJc w:val="left"/>
      <w:pPr>
        <w:tabs>
          <w:tab w:val="num" w:pos="2160"/>
        </w:tabs>
        <w:ind w:left="0" w:firstLine="720"/>
      </w:pPr>
      <w:rPr>
        <w:rFonts w:ascii="Times New Roman" w:hAnsi="Times New Roman" w:cs="Times New Roman"/>
        <w:b/>
        <w:i w:val="0"/>
        <w:caps w:val="0"/>
        <w:smallCaps w:val="0"/>
        <w:strike w:val="0"/>
        <w:dstrike w:val="0"/>
        <w:outline w:val="0"/>
        <w:shadow w:val="0"/>
        <w:emboss w:val="0"/>
        <w:imprint w:val="0"/>
        <w:vanish w:val="0"/>
        <w:sz w:val="22"/>
        <w:szCs w:val="22"/>
        <w:u w:val="none"/>
        <w:effect w:val="none"/>
        <w:vertAlign w:val="baseline"/>
      </w:rPr>
    </w:lvl>
    <w:lvl w:ilvl="2">
      <w:start w:val="1"/>
      <w:numFmt w:val="lowerLetter"/>
      <w:pStyle w:val="BylawsL3"/>
      <w:lvlText w:val="(%3)"/>
      <w:lvlJc w:val="left"/>
      <w:pPr>
        <w:tabs>
          <w:tab w:val="num" w:pos="2160"/>
        </w:tabs>
        <w:ind w:left="0" w:firstLine="1440"/>
      </w:pPr>
      <w:rPr>
        <w:rFonts w:ascii="Times New Roman" w:hAnsi="Times New Roman"/>
        <w:b w:val="0"/>
        <w:i w:val="0"/>
        <w:caps w:val="0"/>
        <w:smallCaps w:val="0"/>
        <w:strike w:val="0"/>
        <w:dstrike w:val="0"/>
        <w:outline w:val="0"/>
        <w:shadow w:val="0"/>
        <w:emboss w:val="0"/>
        <w:imprint w:val="0"/>
        <w:vanish w:val="0"/>
        <w:color w:val="auto"/>
        <w:sz w:val="22"/>
        <w:szCs w:val="22"/>
        <w:u w:val="none"/>
        <w:effect w:val="none"/>
        <w:vertAlign w:val="baseline"/>
      </w:rPr>
    </w:lvl>
    <w:lvl w:ilvl="3">
      <w:start w:val="1"/>
      <w:numFmt w:val="decimal"/>
      <w:pStyle w:val="BylawsL4"/>
      <w:lvlText w:val="(%4)"/>
      <w:lvlJc w:val="left"/>
      <w:pPr>
        <w:tabs>
          <w:tab w:val="num" w:pos="2880"/>
        </w:tabs>
        <w:ind w:left="0" w:firstLine="2160"/>
      </w:pPr>
      <w:rPr>
        <w:rFonts w:ascii="Times New Roman" w:hAnsi="Times New Roman"/>
        <w:b w:val="0"/>
        <w:i w:val="0"/>
        <w:caps w:val="0"/>
        <w:smallCaps w:val="0"/>
        <w:strike w:val="0"/>
        <w:dstrike w:val="0"/>
        <w:outline w:val="0"/>
        <w:shadow w:val="0"/>
        <w:emboss w:val="0"/>
        <w:imprint w:val="0"/>
        <w:vanish w:val="0"/>
        <w:sz w:val="22"/>
        <w:u w:val="none"/>
        <w:effect w:val="none"/>
        <w:vertAlign w:val="baseline"/>
      </w:rPr>
    </w:lvl>
    <w:lvl w:ilvl="4">
      <w:start w:val="1"/>
      <w:numFmt w:val="lowerRoman"/>
      <w:pStyle w:val="BylawsL5"/>
      <w:lvlText w:val="(%5)"/>
      <w:lvlJc w:val="left"/>
      <w:pPr>
        <w:tabs>
          <w:tab w:val="num" w:pos="3600"/>
        </w:tabs>
        <w:ind w:left="0" w:firstLine="2880"/>
      </w:pPr>
      <w:rPr>
        <w:rFonts w:ascii="Times New Roman" w:hAnsi="Times New Roman"/>
        <w:b/>
        <w:i w:val="0"/>
        <w:caps w:val="0"/>
        <w:smallCaps w:val="0"/>
        <w:strike w:val="0"/>
        <w:dstrike w:val="0"/>
        <w:outline w:val="0"/>
        <w:shadow w:val="0"/>
        <w:emboss w:val="0"/>
        <w:imprint w:val="0"/>
        <w:vanish w:val="0"/>
        <w:color w:val="auto"/>
        <w:sz w:val="24"/>
        <w:u w:val="none"/>
        <w:effect w:val="none"/>
        <w:vertAlign w:val="baseline"/>
      </w:rPr>
    </w:lvl>
    <w:lvl w:ilvl="5">
      <w:start w:val="1"/>
      <w:numFmt w:val="none"/>
      <w:lvlText w:val=""/>
      <w:lvlJc w:val="left"/>
      <w:pPr>
        <w:tabs>
          <w:tab w:val="num" w:pos="0"/>
        </w:tabs>
        <w:ind w:left="0" w:firstLine="0"/>
      </w:pPr>
      <w:rPr>
        <w:b/>
        <w:i w:val="0"/>
        <w:caps w:val="0"/>
        <w:smallCaps w:val="0"/>
        <w:strike w:val="0"/>
        <w:dstrike w:val="0"/>
        <w:outline w:val="0"/>
        <w:shadow w:val="0"/>
        <w:emboss w:val="0"/>
        <w:imprint w:val="0"/>
        <w:vanish w:val="0"/>
        <w:u w:val="none"/>
        <w:effect w:val="none"/>
        <w:vertAlign w:val="baseline"/>
      </w:rPr>
    </w:lvl>
    <w:lvl w:ilvl="6">
      <w:start w:val="1"/>
      <w:numFmt w:val="none"/>
      <w:lvlText w:val=""/>
      <w:lvlJc w:val="left"/>
      <w:pPr>
        <w:tabs>
          <w:tab w:val="num" w:pos="0"/>
        </w:tabs>
        <w:ind w:left="0" w:firstLine="0"/>
      </w:pPr>
      <w:rPr>
        <w:b w:val="0"/>
        <w:i w:val="0"/>
        <w:caps w:val="0"/>
        <w:smallCaps w:val="0"/>
        <w:strike w:val="0"/>
        <w:dstrike w:val="0"/>
        <w:outline w:val="0"/>
        <w:shadow w:val="0"/>
        <w:emboss w:val="0"/>
        <w:imprint w:val="0"/>
        <w:vanish w:val="0"/>
        <w:u w:val="none"/>
        <w:effect w:val="none"/>
        <w:vertAlign w:val="baseline"/>
      </w:rPr>
    </w:lvl>
    <w:lvl w:ilvl="7">
      <w:start w:val="1"/>
      <w:numFmt w:val="none"/>
      <w:lvlText w:val=""/>
      <w:lvlJc w:val="left"/>
      <w:pPr>
        <w:tabs>
          <w:tab w:val="num" w:pos="0"/>
        </w:tabs>
        <w:ind w:left="0" w:firstLine="0"/>
      </w:pPr>
      <w:rPr>
        <w:b w:val="0"/>
        <w:i w:val="0"/>
        <w:caps w:val="0"/>
        <w:smallCaps w:val="0"/>
        <w:strike w:val="0"/>
        <w:dstrike w:val="0"/>
        <w:outline w:val="0"/>
        <w:shadow w:val="0"/>
        <w:emboss w:val="0"/>
        <w:imprint w:val="0"/>
        <w:vanish w:val="0"/>
        <w:u w:val="none"/>
        <w:effect w:val="none"/>
        <w:vertAlign w:val="baseline"/>
      </w:rPr>
    </w:lvl>
    <w:lvl w:ilvl="8">
      <w:start w:val="1"/>
      <w:numFmt w:val="none"/>
      <w:lvlText w:val=""/>
      <w:lvlJc w:val="left"/>
      <w:pPr>
        <w:tabs>
          <w:tab w:val="num" w:pos="0"/>
        </w:tabs>
        <w:ind w:left="0" w:firstLine="0"/>
      </w:pPr>
      <w:rPr>
        <w:b w:val="0"/>
        <w:i w:val="0"/>
        <w:caps w:val="0"/>
        <w:smallCaps w:val="0"/>
        <w:strike w:val="0"/>
        <w:dstrike w:val="0"/>
        <w:outline w:val="0"/>
        <w:shadow w:val="0"/>
        <w:emboss w:val="0"/>
        <w:imprint w:val="0"/>
        <w:vanish w:val="0"/>
        <w:u w:val="none"/>
        <w:effect w:val="none"/>
        <w:vertAlign w:val="baseline"/>
      </w:rPr>
    </w:lvl>
  </w:abstractNum>
  <w:num w:numId="1">
    <w:abstractNumId w:val="1"/>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3"/>
  </w:num>
  <w:num w:numId="6">
    <w:abstractNumId w:val="0"/>
  </w:num>
  <w:num w:numId="7">
    <w:abstractNumId w:val="2"/>
  </w:num>
  <w:num w:numId="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2080"/>
    <w:rsid w:val="00001746"/>
    <w:rsid w:val="00004B73"/>
    <w:rsid w:val="000053E9"/>
    <w:rsid w:val="00007F42"/>
    <w:rsid w:val="0001105C"/>
    <w:rsid w:val="00011DBE"/>
    <w:rsid w:val="00021D00"/>
    <w:rsid w:val="00023688"/>
    <w:rsid w:val="00027599"/>
    <w:rsid w:val="00032B56"/>
    <w:rsid w:val="000330FF"/>
    <w:rsid w:val="00035791"/>
    <w:rsid w:val="000359E7"/>
    <w:rsid w:val="00040223"/>
    <w:rsid w:val="000444C0"/>
    <w:rsid w:val="00044E6D"/>
    <w:rsid w:val="000509E6"/>
    <w:rsid w:val="0005558D"/>
    <w:rsid w:val="00062F6A"/>
    <w:rsid w:val="0006666C"/>
    <w:rsid w:val="0006791F"/>
    <w:rsid w:val="00067A76"/>
    <w:rsid w:val="00070921"/>
    <w:rsid w:val="00070FCA"/>
    <w:rsid w:val="00071EFD"/>
    <w:rsid w:val="00076894"/>
    <w:rsid w:val="0007776B"/>
    <w:rsid w:val="000823AD"/>
    <w:rsid w:val="00083A11"/>
    <w:rsid w:val="00085F59"/>
    <w:rsid w:val="00093B3B"/>
    <w:rsid w:val="000964B0"/>
    <w:rsid w:val="000A1B2D"/>
    <w:rsid w:val="000A2089"/>
    <w:rsid w:val="000A5EF8"/>
    <w:rsid w:val="000B2C15"/>
    <w:rsid w:val="000B3613"/>
    <w:rsid w:val="000B7DD2"/>
    <w:rsid w:val="000C7067"/>
    <w:rsid w:val="000C7BE3"/>
    <w:rsid w:val="000D0757"/>
    <w:rsid w:val="000D1832"/>
    <w:rsid w:val="000D367F"/>
    <w:rsid w:val="000D52FE"/>
    <w:rsid w:val="000D5D5C"/>
    <w:rsid w:val="000D66F1"/>
    <w:rsid w:val="000E04FD"/>
    <w:rsid w:val="000E1EB9"/>
    <w:rsid w:val="000E27CE"/>
    <w:rsid w:val="000E51D8"/>
    <w:rsid w:val="000E7247"/>
    <w:rsid w:val="000F0CD6"/>
    <w:rsid w:val="0010076E"/>
    <w:rsid w:val="00102D36"/>
    <w:rsid w:val="00106E2C"/>
    <w:rsid w:val="001121BA"/>
    <w:rsid w:val="00114259"/>
    <w:rsid w:val="001203E8"/>
    <w:rsid w:val="001226A0"/>
    <w:rsid w:val="0012744B"/>
    <w:rsid w:val="00127573"/>
    <w:rsid w:val="001278D5"/>
    <w:rsid w:val="001279A4"/>
    <w:rsid w:val="00132489"/>
    <w:rsid w:val="00132E7E"/>
    <w:rsid w:val="0013559D"/>
    <w:rsid w:val="00136323"/>
    <w:rsid w:val="00137C00"/>
    <w:rsid w:val="00140382"/>
    <w:rsid w:val="00142DFB"/>
    <w:rsid w:val="0014496B"/>
    <w:rsid w:val="00146379"/>
    <w:rsid w:val="00150965"/>
    <w:rsid w:val="001518CD"/>
    <w:rsid w:val="001572B3"/>
    <w:rsid w:val="00157B2C"/>
    <w:rsid w:val="00162B5E"/>
    <w:rsid w:val="001648D2"/>
    <w:rsid w:val="001649F7"/>
    <w:rsid w:val="00165DAA"/>
    <w:rsid w:val="0017311C"/>
    <w:rsid w:val="00182038"/>
    <w:rsid w:val="001871DF"/>
    <w:rsid w:val="00193B9B"/>
    <w:rsid w:val="00195A61"/>
    <w:rsid w:val="00196AA7"/>
    <w:rsid w:val="001A0371"/>
    <w:rsid w:val="001A5701"/>
    <w:rsid w:val="001B4A2C"/>
    <w:rsid w:val="001B5B37"/>
    <w:rsid w:val="001B63D5"/>
    <w:rsid w:val="001B7E6E"/>
    <w:rsid w:val="001C228C"/>
    <w:rsid w:val="001C2A1B"/>
    <w:rsid w:val="001C2E94"/>
    <w:rsid w:val="001D0036"/>
    <w:rsid w:val="001D1E01"/>
    <w:rsid w:val="001D2D20"/>
    <w:rsid w:val="001D3452"/>
    <w:rsid w:val="001E2A3D"/>
    <w:rsid w:val="001E3055"/>
    <w:rsid w:val="001E30E1"/>
    <w:rsid w:val="001E3DEA"/>
    <w:rsid w:val="001E4041"/>
    <w:rsid w:val="001E611E"/>
    <w:rsid w:val="001F05A8"/>
    <w:rsid w:val="001F3BE4"/>
    <w:rsid w:val="001F6C36"/>
    <w:rsid w:val="001F7F85"/>
    <w:rsid w:val="00202FC9"/>
    <w:rsid w:val="0020605C"/>
    <w:rsid w:val="002078F1"/>
    <w:rsid w:val="00217A95"/>
    <w:rsid w:val="00222FAD"/>
    <w:rsid w:val="00223148"/>
    <w:rsid w:val="0022403A"/>
    <w:rsid w:val="00224497"/>
    <w:rsid w:val="00224862"/>
    <w:rsid w:val="002277F9"/>
    <w:rsid w:val="00230F17"/>
    <w:rsid w:val="002327D8"/>
    <w:rsid w:val="00235052"/>
    <w:rsid w:val="00242FDC"/>
    <w:rsid w:val="00250009"/>
    <w:rsid w:val="00250AA0"/>
    <w:rsid w:val="002525A9"/>
    <w:rsid w:val="00253615"/>
    <w:rsid w:val="00255B9B"/>
    <w:rsid w:val="00256D8D"/>
    <w:rsid w:val="00260368"/>
    <w:rsid w:val="002609C3"/>
    <w:rsid w:val="00261FA2"/>
    <w:rsid w:val="0026281A"/>
    <w:rsid w:val="00263869"/>
    <w:rsid w:val="00263EC6"/>
    <w:rsid w:val="00273C75"/>
    <w:rsid w:val="00275832"/>
    <w:rsid w:val="00280A95"/>
    <w:rsid w:val="00282C70"/>
    <w:rsid w:val="00283671"/>
    <w:rsid w:val="00283AC1"/>
    <w:rsid w:val="00283CF5"/>
    <w:rsid w:val="002845BD"/>
    <w:rsid w:val="002860D3"/>
    <w:rsid w:val="00286CBD"/>
    <w:rsid w:val="002A03B4"/>
    <w:rsid w:val="002A12FE"/>
    <w:rsid w:val="002A168C"/>
    <w:rsid w:val="002A552F"/>
    <w:rsid w:val="002A783C"/>
    <w:rsid w:val="002B0B5A"/>
    <w:rsid w:val="002B4977"/>
    <w:rsid w:val="002C04D8"/>
    <w:rsid w:val="002C5F38"/>
    <w:rsid w:val="002D07D7"/>
    <w:rsid w:val="002D4F75"/>
    <w:rsid w:val="002D6160"/>
    <w:rsid w:val="002D68F1"/>
    <w:rsid w:val="002D7510"/>
    <w:rsid w:val="002E5661"/>
    <w:rsid w:val="002E7123"/>
    <w:rsid w:val="002F1893"/>
    <w:rsid w:val="002F31D0"/>
    <w:rsid w:val="002F4A64"/>
    <w:rsid w:val="002F60A5"/>
    <w:rsid w:val="00300630"/>
    <w:rsid w:val="0030171B"/>
    <w:rsid w:val="00307788"/>
    <w:rsid w:val="00307DB4"/>
    <w:rsid w:val="0031177B"/>
    <w:rsid w:val="003151F4"/>
    <w:rsid w:val="0032179A"/>
    <w:rsid w:val="00322464"/>
    <w:rsid w:val="00324596"/>
    <w:rsid w:val="00324CFD"/>
    <w:rsid w:val="00334CF5"/>
    <w:rsid w:val="00337A08"/>
    <w:rsid w:val="003417A7"/>
    <w:rsid w:val="0034402D"/>
    <w:rsid w:val="003444B6"/>
    <w:rsid w:val="00345846"/>
    <w:rsid w:val="00346BC8"/>
    <w:rsid w:val="003500DA"/>
    <w:rsid w:val="00351BFC"/>
    <w:rsid w:val="003524A9"/>
    <w:rsid w:val="00353307"/>
    <w:rsid w:val="00353F33"/>
    <w:rsid w:val="0036052B"/>
    <w:rsid w:val="00361D41"/>
    <w:rsid w:val="0036283C"/>
    <w:rsid w:val="00364B5F"/>
    <w:rsid w:val="00364CEE"/>
    <w:rsid w:val="0036651C"/>
    <w:rsid w:val="003670EE"/>
    <w:rsid w:val="00375BD4"/>
    <w:rsid w:val="0038236A"/>
    <w:rsid w:val="003841DF"/>
    <w:rsid w:val="00384845"/>
    <w:rsid w:val="0039695B"/>
    <w:rsid w:val="003A01AC"/>
    <w:rsid w:val="003A1CB0"/>
    <w:rsid w:val="003A2E36"/>
    <w:rsid w:val="003A5694"/>
    <w:rsid w:val="003A62A6"/>
    <w:rsid w:val="003B14D1"/>
    <w:rsid w:val="003B35C7"/>
    <w:rsid w:val="003B4BA8"/>
    <w:rsid w:val="003B4E9D"/>
    <w:rsid w:val="003C0765"/>
    <w:rsid w:val="003C1F6D"/>
    <w:rsid w:val="003C365E"/>
    <w:rsid w:val="003C7659"/>
    <w:rsid w:val="003D4095"/>
    <w:rsid w:val="003E15DA"/>
    <w:rsid w:val="003E1C2D"/>
    <w:rsid w:val="003E1CD8"/>
    <w:rsid w:val="003E2E97"/>
    <w:rsid w:val="003E7A84"/>
    <w:rsid w:val="003F0FA3"/>
    <w:rsid w:val="003F1A80"/>
    <w:rsid w:val="003F1FF3"/>
    <w:rsid w:val="003F4F73"/>
    <w:rsid w:val="003F5340"/>
    <w:rsid w:val="003F7117"/>
    <w:rsid w:val="003F759F"/>
    <w:rsid w:val="004012C1"/>
    <w:rsid w:val="00402747"/>
    <w:rsid w:val="004058D2"/>
    <w:rsid w:val="00410CE0"/>
    <w:rsid w:val="00411B4F"/>
    <w:rsid w:val="00416749"/>
    <w:rsid w:val="00417AD0"/>
    <w:rsid w:val="00421E99"/>
    <w:rsid w:val="00422599"/>
    <w:rsid w:val="00422FEE"/>
    <w:rsid w:val="004244FA"/>
    <w:rsid w:val="00424979"/>
    <w:rsid w:val="00425D8C"/>
    <w:rsid w:val="004266CF"/>
    <w:rsid w:val="00426C77"/>
    <w:rsid w:val="00427819"/>
    <w:rsid w:val="004362C7"/>
    <w:rsid w:val="0043707C"/>
    <w:rsid w:val="004447BD"/>
    <w:rsid w:val="00445DB7"/>
    <w:rsid w:val="00447168"/>
    <w:rsid w:val="00450164"/>
    <w:rsid w:val="00453A5A"/>
    <w:rsid w:val="0045524D"/>
    <w:rsid w:val="004635C1"/>
    <w:rsid w:val="00464948"/>
    <w:rsid w:val="004665F0"/>
    <w:rsid w:val="00470D15"/>
    <w:rsid w:val="00473597"/>
    <w:rsid w:val="0047542A"/>
    <w:rsid w:val="004775C4"/>
    <w:rsid w:val="00480125"/>
    <w:rsid w:val="0048200F"/>
    <w:rsid w:val="00482C17"/>
    <w:rsid w:val="004860FD"/>
    <w:rsid w:val="004871A9"/>
    <w:rsid w:val="00490410"/>
    <w:rsid w:val="00490692"/>
    <w:rsid w:val="00497642"/>
    <w:rsid w:val="0049793F"/>
    <w:rsid w:val="004A6533"/>
    <w:rsid w:val="004B0710"/>
    <w:rsid w:val="004B0AA7"/>
    <w:rsid w:val="004B0E6E"/>
    <w:rsid w:val="004B44D8"/>
    <w:rsid w:val="004C2CD4"/>
    <w:rsid w:val="004C669E"/>
    <w:rsid w:val="004C752A"/>
    <w:rsid w:val="004D3892"/>
    <w:rsid w:val="004D4277"/>
    <w:rsid w:val="004D550B"/>
    <w:rsid w:val="004D5743"/>
    <w:rsid w:val="004D5BDF"/>
    <w:rsid w:val="004D7900"/>
    <w:rsid w:val="004F0037"/>
    <w:rsid w:val="004F28E2"/>
    <w:rsid w:val="004F6F3C"/>
    <w:rsid w:val="004F73D7"/>
    <w:rsid w:val="00501AFF"/>
    <w:rsid w:val="00504996"/>
    <w:rsid w:val="005141B2"/>
    <w:rsid w:val="00515800"/>
    <w:rsid w:val="005158B9"/>
    <w:rsid w:val="005165E4"/>
    <w:rsid w:val="00520369"/>
    <w:rsid w:val="005215E8"/>
    <w:rsid w:val="0052491C"/>
    <w:rsid w:val="00532FE5"/>
    <w:rsid w:val="00537CBC"/>
    <w:rsid w:val="00543496"/>
    <w:rsid w:val="00545315"/>
    <w:rsid w:val="00547072"/>
    <w:rsid w:val="005560CF"/>
    <w:rsid w:val="00557717"/>
    <w:rsid w:val="00557C93"/>
    <w:rsid w:val="005604D1"/>
    <w:rsid w:val="00560F00"/>
    <w:rsid w:val="005626AC"/>
    <w:rsid w:val="00562EA3"/>
    <w:rsid w:val="00565D19"/>
    <w:rsid w:val="00572C31"/>
    <w:rsid w:val="005730F4"/>
    <w:rsid w:val="00585F2E"/>
    <w:rsid w:val="005861A1"/>
    <w:rsid w:val="00587F43"/>
    <w:rsid w:val="00590756"/>
    <w:rsid w:val="005919B0"/>
    <w:rsid w:val="005921FB"/>
    <w:rsid w:val="005928FF"/>
    <w:rsid w:val="00593A39"/>
    <w:rsid w:val="005A3814"/>
    <w:rsid w:val="005B210A"/>
    <w:rsid w:val="005C185F"/>
    <w:rsid w:val="005C3205"/>
    <w:rsid w:val="005C6223"/>
    <w:rsid w:val="005C68B7"/>
    <w:rsid w:val="005D59D4"/>
    <w:rsid w:val="005E0161"/>
    <w:rsid w:val="005E0554"/>
    <w:rsid w:val="005E0C93"/>
    <w:rsid w:val="005F12C1"/>
    <w:rsid w:val="005F39CA"/>
    <w:rsid w:val="005F4D71"/>
    <w:rsid w:val="005F50B2"/>
    <w:rsid w:val="005F63FC"/>
    <w:rsid w:val="005F7D3F"/>
    <w:rsid w:val="00603ADF"/>
    <w:rsid w:val="0061077E"/>
    <w:rsid w:val="0061271C"/>
    <w:rsid w:val="00616E8F"/>
    <w:rsid w:val="0062014D"/>
    <w:rsid w:val="00621F5B"/>
    <w:rsid w:val="006243E8"/>
    <w:rsid w:val="00624589"/>
    <w:rsid w:val="006310FF"/>
    <w:rsid w:val="00631BC3"/>
    <w:rsid w:val="00634F6F"/>
    <w:rsid w:val="00640234"/>
    <w:rsid w:val="0064152A"/>
    <w:rsid w:val="00643C8B"/>
    <w:rsid w:val="00652623"/>
    <w:rsid w:val="006527A3"/>
    <w:rsid w:val="00661510"/>
    <w:rsid w:val="00662D8A"/>
    <w:rsid w:val="0066321E"/>
    <w:rsid w:val="00663E60"/>
    <w:rsid w:val="00666040"/>
    <w:rsid w:val="0066635E"/>
    <w:rsid w:val="00671B30"/>
    <w:rsid w:val="00672C38"/>
    <w:rsid w:val="00673728"/>
    <w:rsid w:val="00673E9C"/>
    <w:rsid w:val="006811EF"/>
    <w:rsid w:val="00685710"/>
    <w:rsid w:val="006920A8"/>
    <w:rsid w:val="0069352E"/>
    <w:rsid w:val="006950CE"/>
    <w:rsid w:val="006969EB"/>
    <w:rsid w:val="006972A7"/>
    <w:rsid w:val="00697F60"/>
    <w:rsid w:val="006A10BB"/>
    <w:rsid w:val="006A7424"/>
    <w:rsid w:val="006B3282"/>
    <w:rsid w:val="006C5ACD"/>
    <w:rsid w:val="006D163B"/>
    <w:rsid w:val="006D270C"/>
    <w:rsid w:val="006E447F"/>
    <w:rsid w:val="006E47C4"/>
    <w:rsid w:val="006E68BF"/>
    <w:rsid w:val="006F1EAC"/>
    <w:rsid w:val="006F223B"/>
    <w:rsid w:val="006F3941"/>
    <w:rsid w:val="006F5A47"/>
    <w:rsid w:val="006F5CC1"/>
    <w:rsid w:val="007000F5"/>
    <w:rsid w:val="007011BC"/>
    <w:rsid w:val="007033FB"/>
    <w:rsid w:val="00703743"/>
    <w:rsid w:val="00704FBE"/>
    <w:rsid w:val="0070572C"/>
    <w:rsid w:val="00705B0B"/>
    <w:rsid w:val="00711B2F"/>
    <w:rsid w:val="00714888"/>
    <w:rsid w:val="00720D10"/>
    <w:rsid w:val="00722D64"/>
    <w:rsid w:val="0072763B"/>
    <w:rsid w:val="00727E8A"/>
    <w:rsid w:val="00730B41"/>
    <w:rsid w:val="00730FD5"/>
    <w:rsid w:val="007329B9"/>
    <w:rsid w:val="00737D74"/>
    <w:rsid w:val="007507B4"/>
    <w:rsid w:val="00753FCD"/>
    <w:rsid w:val="00754BE8"/>
    <w:rsid w:val="00761E64"/>
    <w:rsid w:val="007630A0"/>
    <w:rsid w:val="00766A27"/>
    <w:rsid w:val="007726C3"/>
    <w:rsid w:val="007739AD"/>
    <w:rsid w:val="0077453C"/>
    <w:rsid w:val="00775870"/>
    <w:rsid w:val="0077665B"/>
    <w:rsid w:val="00777283"/>
    <w:rsid w:val="0078073E"/>
    <w:rsid w:val="00782384"/>
    <w:rsid w:val="00784281"/>
    <w:rsid w:val="0078651D"/>
    <w:rsid w:val="00786937"/>
    <w:rsid w:val="00786B89"/>
    <w:rsid w:val="007916D0"/>
    <w:rsid w:val="00793AAC"/>
    <w:rsid w:val="00796B2F"/>
    <w:rsid w:val="007A546B"/>
    <w:rsid w:val="007A718E"/>
    <w:rsid w:val="007B0A0E"/>
    <w:rsid w:val="007B28BC"/>
    <w:rsid w:val="007C75D2"/>
    <w:rsid w:val="007D6C8E"/>
    <w:rsid w:val="007E6D57"/>
    <w:rsid w:val="007E7659"/>
    <w:rsid w:val="007F03FE"/>
    <w:rsid w:val="007F41B5"/>
    <w:rsid w:val="007F5815"/>
    <w:rsid w:val="007F586A"/>
    <w:rsid w:val="007F7E36"/>
    <w:rsid w:val="00800FFB"/>
    <w:rsid w:val="00801AAB"/>
    <w:rsid w:val="008025CD"/>
    <w:rsid w:val="008041DF"/>
    <w:rsid w:val="00804D32"/>
    <w:rsid w:val="00810F86"/>
    <w:rsid w:val="00811A4F"/>
    <w:rsid w:val="00812C5A"/>
    <w:rsid w:val="00813514"/>
    <w:rsid w:val="00813FBF"/>
    <w:rsid w:val="008204BF"/>
    <w:rsid w:val="00820786"/>
    <w:rsid w:val="00820C02"/>
    <w:rsid w:val="00823795"/>
    <w:rsid w:val="00823E13"/>
    <w:rsid w:val="00825581"/>
    <w:rsid w:val="0084038E"/>
    <w:rsid w:val="00846786"/>
    <w:rsid w:val="0086779E"/>
    <w:rsid w:val="00872262"/>
    <w:rsid w:val="00873797"/>
    <w:rsid w:val="008743BD"/>
    <w:rsid w:val="008779AC"/>
    <w:rsid w:val="00877BF1"/>
    <w:rsid w:val="008824DC"/>
    <w:rsid w:val="00885305"/>
    <w:rsid w:val="00891673"/>
    <w:rsid w:val="00892BD5"/>
    <w:rsid w:val="00894E08"/>
    <w:rsid w:val="008A02A8"/>
    <w:rsid w:val="008A178A"/>
    <w:rsid w:val="008B0569"/>
    <w:rsid w:val="008B3446"/>
    <w:rsid w:val="008B415C"/>
    <w:rsid w:val="008B5ACF"/>
    <w:rsid w:val="008C0703"/>
    <w:rsid w:val="008C1287"/>
    <w:rsid w:val="008C1970"/>
    <w:rsid w:val="008C5A57"/>
    <w:rsid w:val="008C5E0F"/>
    <w:rsid w:val="008C5FAE"/>
    <w:rsid w:val="008C62B5"/>
    <w:rsid w:val="008D11BD"/>
    <w:rsid w:val="008D2B5A"/>
    <w:rsid w:val="008E1F80"/>
    <w:rsid w:val="008E2D42"/>
    <w:rsid w:val="008E4536"/>
    <w:rsid w:val="008E684E"/>
    <w:rsid w:val="008F3EF9"/>
    <w:rsid w:val="00900D9F"/>
    <w:rsid w:val="00904179"/>
    <w:rsid w:val="00910F3B"/>
    <w:rsid w:val="009138C2"/>
    <w:rsid w:val="0091496A"/>
    <w:rsid w:val="009157AF"/>
    <w:rsid w:val="009178A8"/>
    <w:rsid w:val="00920467"/>
    <w:rsid w:val="00923949"/>
    <w:rsid w:val="00924A74"/>
    <w:rsid w:val="009255A7"/>
    <w:rsid w:val="0092791A"/>
    <w:rsid w:val="00932279"/>
    <w:rsid w:val="0093664D"/>
    <w:rsid w:val="00940C77"/>
    <w:rsid w:val="00945556"/>
    <w:rsid w:val="00946188"/>
    <w:rsid w:val="00955530"/>
    <w:rsid w:val="00955A2B"/>
    <w:rsid w:val="009574D3"/>
    <w:rsid w:val="00957CB2"/>
    <w:rsid w:val="00960E30"/>
    <w:rsid w:val="00961550"/>
    <w:rsid w:val="00962B2B"/>
    <w:rsid w:val="00963599"/>
    <w:rsid w:val="0097057B"/>
    <w:rsid w:val="009710C0"/>
    <w:rsid w:val="00971854"/>
    <w:rsid w:val="00972FC1"/>
    <w:rsid w:val="00973A9E"/>
    <w:rsid w:val="00980276"/>
    <w:rsid w:val="009817AF"/>
    <w:rsid w:val="00983E40"/>
    <w:rsid w:val="00984F8C"/>
    <w:rsid w:val="00985FFE"/>
    <w:rsid w:val="009861EB"/>
    <w:rsid w:val="009925FC"/>
    <w:rsid w:val="009933C4"/>
    <w:rsid w:val="00993580"/>
    <w:rsid w:val="00995C35"/>
    <w:rsid w:val="00995C9B"/>
    <w:rsid w:val="009A0345"/>
    <w:rsid w:val="009A0EB8"/>
    <w:rsid w:val="009A6017"/>
    <w:rsid w:val="009B03EF"/>
    <w:rsid w:val="009B289D"/>
    <w:rsid w:val="009B4498"/>
    <w:rsid w:val="009B50D1"/>
    <w:rsid w:val="009B5C62"/>
    <w:rsid w:val="009B78DF"/>
    <w:rsid w:val="009D2CF0"/>
    <w:rsid w:val="009D2E68"/>
    <w:rsid w:val="009D43E2"/>
    <w:rsid w:val="009D5A86"/>
    <w:rsid w:val="009D6860"/>
    <w:rsid w:val="009E0F54"/>
    <w:rsid w:val="009E3776"/>
    <w:rsid w:val="009E4034"/>
    <w:rsid w:val="009E428A"/>
    <w:rsid w:val="009E686B"/>
    <w:rsid w:val="009F1677"/>
    <w:rsid w:val="009F6220"/>
    <w:rsid w:val="009F74EB"/>
    <w:rsid w:val="00A0013B"/>
    <w:rsid w:val="00A02F9C"/>
    <w:rsid w:val="00A06DF5"/>
    <w:rsid w:val="00A10388"/>
    <w:rsid w:val="00A1077E"/>
    <w:rsid w:val="00A15392"/>
    <w:rsid w:val="00A170AE"/>
    <w:rsid w:val="00A20BE5"/>
    <w:rsid w:val="00A24230"/>
    <w:rsid w:val="00A24547"/>
    <w:rsid w:val="00A27208"/>
    <w:rsid w:val="00A302A1"/>
    <w:rsid w:val="00A32497"/>
    <w:rsid w:val="00A32BBD"/>
    <w:rsid w:val="00A41650"/>
    <w:rsid w:val="00A4215D"/>
    <w:rsid w:val="00A44B51"/>
    <w:rsid w:val="00A47096"/>
    <w:rsid w:val="00A504F3"/>
    <w:rsid w:val="00A538D5"/>
    <w:rsid w:val="00A65EFD"/>
    <w:rsid w:val="00A66499"/>
    <w:rsid w:val="00A736B9"/>
    <w:rsid w:val="00A74E2C"/>
    <w:rsid w:val="00A75AE0"/>
    <w:rsid w:val="00A85637"/>
    <w:rsid w:val="00A86015"/>
    <w:rsid w:val="00A9326B"/>
    <w:rsid w:val="00AA4637"/>
    <w:rsid w:val="00AA5186"/>
    <w:rsid w:val="00AB16EB"/>
    <w:rsid w:val="00AB299D"/>
    <w:rsid w:val="00AB3F3E"/>
    <w:rsid w:val="00AC04B4"/>
    <w:rsid w:val="00AC42B7"/>
    <w:rsid w:val="00AC5063"/>
    <w:rsid w:val="00AD28F7"/>
    <w:rsid w:val="00AE170B"/>
    <w:rsid w:val="00AE3659"/>
    <w:rsid w:val="00AE50B8"/>
    <w:rsid w:val="00AF1E33"/>
    <w:rsid w:val="00AF1ECB"/>
    <w:rsid w:val="00AF42A7"/>
    <w:rsid w:val="00B01B7F"/>
    <w:rsid w:val="00B0207C"/>
    <w:rsid w:val="00B022B0"/>
    <w:rsid w:val="00B046ED"/>
    <w:rsid w:val="00B05B82"/>
    <w:rsid w:val="00B07D59"/>
    <w:rsid w:val="00B12631"/>
    <w:rsid w:val="00B141EC"/>
    <w:rsid w:val="00B156EA"/>
    <w:rsid w:val="00B15F19"/>
    <w:rsid w:val="00B17B9F"/>
    <w:rsid w:val="00B46F3E"/>
    <w:rsid w:val="00B5090F"/>
    <w:rsid w:val="00B520D3"/>
    <w:rsid w:val="00B539C9"/>
    <w:rsid w:val="00B53EA7"/>
    <w:rsid w:val="00B55CF3"/>
    <w:rsid w:val="00B62948"/>
    <w:rsid w:val="00B6640E"/>
    <w:rsid w:val="00B66823"/>
    <w:rsid w:val="00B77CFE"/>
    <w:rsid w:val="00B86574"/>
    <w:rsid w:val="00B87895"/>
    <w:rsid w:val="00B91669"/>
    <w:rsid w:val="00B97171"/>
    <w:rsid w:val="00BA0306"/>
    <w:rsid w:val="00BA50EC"/>
    <w:rsid w:val="00BA5A6D"/>
    <w:rsid w:val="00BA6FBC"/>
    <w:rsid w:val="00BA786B"/>
    <w:rsid w:val="00BB0CF0"/>
    <w:rsid w:val="00BB1923"/>
    <w:rsid w:val="00BB2164"/>
    <w:rsid w:val="00BB2C36"/>
    <w:rsid w:val="00BB3842"/>
    <w:rsid w:val="00BB69F1"/>
    <w:rsid w:val="00BB6A6A"/>
    <w:rsid w:val="00BC0558"/>
    <w:rsid w:val="00BC0AEB"/>
    <w:rsid w:val="00BD17FE"/>
    <w:rsid w:val="00BD3F01"/>
    <w:rsid w:val="00BD4951"/>
    <w:rsid w:val="00BD6359"/>
    <w:rsid w:val="00BD710C"/>
    <w:rsid w:val="00BE4087"/>
    <w:rsid w:val="00BE5721"/>
    <w:rsid w:val="00BE6C56"/>
    <w:rsid w:val="00BE6DBC"/>
    <w:rsid w:val="00C024BB"/>
    <w:rsid w:val="00C0315D"/>
    <w:rsid w:val="00C04EF0"/>
    <w:rsid w:val="00C11B57"/>
    <w:rsid w:val="00C13536"/>
    <w:rsid w:val="00C13B96"/>
    <w:rsid w:val="00C157CD"/>
    <w:rsid w:val="00C16566"/>
    <w:rsid w:val="00C167EB"/>
    <w:rsid w:val="00C16A92"/>
    <w:rsid w:val="00C16D3E"/>
    <w:rsid w:val="00C173EA"/>
    <w:rsid w:val="00C17D90"/>
    <w:rsid w:val="00C20777"/>
    <w:rsid w:val="00C2092D"/>
    <w:rsid w:val="00C2781E"/>
    <w:rsid w:val="00C27C78"/>
    <w:rsid w:val="00C32084"/>
    <w:rsid w:val="00C34EEE"/>
    <w:rsid w:val="00C375D8"/>
    <w:rsid w:val="00C4277C"/>
    <w:rsid w:val="00C43E9F"/>
    <w:rsid w:val="00C45DBD"/>
    <w:rsid w:val="00C4705E"/>
    <w:rsid w:val="00C470F1"/>
    <w:rsid w:val="00C52278"/>
    <w:rsid w:val="00C52975"/>
    <w:rsid w:val="00C55CB5"/>
    <w:rsid w:val="00C56D5C"/>
    <w:rsid w:val="00C637EA"/>
    <w:rsid w:val="00C63A3A"/>
    <w:rsid w:val="00C63DED"/>
    <w:rsid w:val="00C66BFF"/>
    <w:rsid w:val="00C6726B"/>
    <w:rsid w:val="00C742D8"/>
    <w:rsid w:val="00C74CCE"/>
    <w:rsid w:val="00C82F93"/>
    <w:rsid w:val="00C82FF4"/>
    <w:rsid w:val="00C85B12"/>
    <w:rsid w:val="00C86125"/>
    <w:rsid w:val="00C90ECE"/>
    <w:rsid w:val="00C918A9"/>
    <w:rsid w:val="00C91B5E"/>
    <w:rsid w:val="00C92536"/>
    <w:rsid w:val="00C95299"/>
    <w:rsid w:val="00C96FC0"/>
    <w:rsid w:val="00CA23B6"/>
    <w:rsid w:val="00CA2FFD"/>
    <w:rsid w:val="00CA57A5"/>
    <w:rsid w:val="00CB21E6"/>
    <w:rsid w:val="00CB5EDD"/>
    <w:rsid w:val="00CC17CC"/>
    <w:rsid w:val="00CC3122"/>
    <w:rsid w:val="00CC5B08"/>
    <w:rsid w:val="00CD0F70"/>
    <w:rsid w:val="00CD1F65"/>
    <w:rsid w:val="00CD234A"/>
    <w:rsid w:val="00CD4278"/>
    <w:rsid w:val="00CE03C0"/>
    <w:rsid w:val="00CE2080"/>
    <w:rsid w:val="00CE35C1"/>
    <w:rsid w:val="00CE6A17"/>
    <w:rsid w:val="00CF0811"/>
    <w:rsid w:val="00CF1C7C"/>
    <w:rsid w:val="00CF5266"/>
    <w:rsid w:val="00CF68CC"/>
    <w:rsid w:val="00D04882"/>
    <w:rsid w:val="00D12E49"/>
    <w:rsid w:val="00D15300"/>
    <w:rsid w:val="00D20FBE"/>
    <w:rsid w:val="00D21D44"/>
    <w:rsid w:val="00D2335F"/>
    <w:rsid w:val="00D236A3"/>
    <w:rsid w:val="00D27EE9"/>
    <w:rsid w:val="00D34042"/>
    <w:rsid w:val="00D3447F"/>
    <w:rsid w:val="00D40DB9"/>
    <w:rsid w:val="00D4167C"/>
    <w:rsid w:val="00D515E3"/>
    <w:rsid w:val="00D55FC3"/>
    <w:rsid w:val="00D61EC4"/>
    <w:rsid w:val="00D655D6"/>
    <w:rsid w:val="00D659DD"/>
    <w:rsid w:val="00D67AE0"/>
    <w:rsid w:val="00D72031"/>
    <w:rsid w:val="00D72BB8"/>
    <w:rsid w:val="00D736E1"/>
    <w:rsid w:val="00D767BB"/>
    <w:rsid w:val="00D80ACA"/>
    <w:rsid w:val="00D81F06"/>
    <w:rsid w:val="00D8214D"/>
    <w:rsid w:val="00D847C3"/>
    <w:rsid w:val="00D86242"/>
    <w:rsid w:val="00D870FB"/>
    <w:rsid w:val="00D95424"/>
    <w:rsid w:val="00D962E8"/>
    <w:rsid w:val="00DA21C5"/>
    <w:rsid w:val="00DA2459"/>
    <w:rsid w:val="00DA6523"/>
    <w:rsid w:val="00DA6966"/>
    <w:rsid w:val="00DC1EE6"/>
    <w:rsid w:val="00DC3BBD"/>
    <w:rsid w:val="00DD3C95"/>
    <w:rsid w:val="00DD6946"/>
    <w:rsid w:val="00DD6A69"/>
    <w:rsid w:val="00DD6FAD"/>
    <w:rsid w:val="00DD7731"/>
    <w:rsid w:val="00DE23FD"/>
    <w:rsid w:val="00DE3938"/>
    <w:rsid w:val="00DE3A4F"/>
    <w:rsid w:val="00DE6C39"/>
    <w:rsid w:val="00DF4749"/>
    <w:rsid w:val="00DF4F11"/>
    <w:rsid w:val="00E00C84"/>
    <w:rsid w:val="00E0311A"/>
    <w:rsid w:val="00E03E98"/>
    <w:rsid w:val="00E064B5"/>
    <w:rsid w:val="00E0739F"/>
    <w:rsid w:val="00E073E0"/>
    <w:rsid w:val="00E10D1A"/>
    <w:rsid w:val="00E23889"/>
    <w:rsid w:val="00E27E43"/>
    <w:rsid w:val="00E30A98"/>
    <w:rsid w:val="00E30D65"/>
    <w:rsid w:val="00E315CC"/>
    <w:rsid w:val="00E330B2"/>
    <w:rsid w:val="00E35B06"/>
    <w:rsid w:val="00E409B7"/>
    <w:rsid w:val="00E4183E"/>
    <w:rsid w:val="00E442FF"/>
    <w:rsid w:val="00E45AF1"/>
    <w:rsid w:val="00E47875"/>
    <w:rsid w:val="00E54314"/>
    <w:rsid w:val="00E55681"/>
    <w:rsid w:val="00E6550A"/>
    <w:rsid w:val="00E660C2"/>
    <w:rsid w:val="00E700D9"/>
    <w:rsid w:val="00E7237F"/>
    <w:rsid w:val="00E75D00"/>
    <w:rsid w:val="00E76788"/>
    <w:rsid w:val="00E84D32"/>
    <w:rsid w:val="00E84FCE"/>
    <w:rsid w:val="00E912AC"/>
    <w:rsid w:val="00E932BA"/>
    <w:rsid w:val="00E96395"/>
    <w:rsid w:val="00EA1191"/>
    <w:rsid w:val="00EA219B"/>
    <w:rsid w:val="00EA6D36"/>
    <w:rsid w:val="00EB034A"/>
    <w:rsid w:val="00EB1557"/>
    <w:rsid w:val="00EB1E91"/>
    <w:rsid w:val="00EB2DF8"/>
    <w:rsid w:val="00EB37E9"/>
    <w:rsid w:val="00EC3B75"/>
    <w:rsid w:val="00ED3AA8"/>
    <w:rsid w:val="00EE4344"/>
    <w:rsid w:val="00EE5952"/>
    <w:rsid w:val="00EE791B"/>
    <w:rsid w:val="00EF189F"/>
    <w:rsid w:val="00F0522F"/>
    <w:rsid w:val="00F055C7"/>
    <w:rsid w:val="00F0651E"/>
    <w:rsid w:val="00F13290"/>
    <w:rsid w:val="00F23291"/>
    <w:rsid w:val="00F241C2"/>
    <w:rsid w:val="00F25F53"/>
    <w:rsid w:val="00F2617E"/>
    <w:rsid w:val="00F263B0"/>
    <w:rsid w:val="00F30B52"/>
    <w:rsid w:val="00F3540E"/>
    <w:rsid w:val="00F419FE"/>
    <w:rsid w:val="00F4605C"/>
    <w:rsid w:val="00F46503"/>
    <w:rsid w:val="00F51D5C"/>
    <w:rsid w:val="00F536C1"/>
    <w:rsid w:val="00F54A57"/>
    <w:rsid w:val="00F55FAC"/>
    <w:rsid w:val="00F56BC5"/>
    <w:rsid w:val="00F575F1"/>
    <w:rsid w:val="00F60050"/>
    <w:rsid w:val="00F61C3B"/>
    <w:rsid w:val="00F63787"/>
    <w:rsid w:val="00F673E6"/>
    <w:rsid w:val="00F70E93"/>
    <w:rsid w:val="00F72A98"/>
    <w:rsid w:val="00F77ACC"/>
    <w:rsid w:val="00F819F7"/>
    <w:rsid w:val="00F82240"/>
    <w:rsid w:val="00F83F1E"/>
    <w:rsid w:val="00F90BB2"/>
    <w:rsid w:val="00F90EAD"/>
    <w:rsid w:val="00F917F4"/>
    <w:rsid w:val="00F91F06"/>
    <w:rsid w:val="00F9230E"/>
    <w:rsid w:val="00F9567C"/>
    <w:rsid w:val="00FA26A3"/>
    <w:rsid w:val="00FA279D"/>
    <w:rsid w:val="00FA6B4F"/>
    <w:rsid w:val="00FA6BE7"/>
    <w:rsid w:val="00FA6DC4"/>
    <w:rsid w:val="00FB0649"/>
    <w:rsid w:val="00FB43DB"/>
    <w:rsid w:val="00FB5F66"/>
    <w:rsid w:val="00FC0096"/>
    <w:rsid w:val="00FC0AF9"/>
    <w:rsid w:val="00FC0FCC"/>
    <w:rsid w:val="00FC2004"/>
    <w:rsid w:val="00FC2DD0"/>
    <w:rsid w:val="00FC7AA1"/>
    <w:rsid w:val="00FD0D9F"/>
    <w:rsid w:val="00FD28B4"/>
    <w:rsid w:val="00FD3D6E"/>
    <w:rsid w:val="00FD63D1"/>
    <w:rsid w:val="00FD6E24"/>
    <w:rsid w:val="00FE18C7"/>
    <w:rsid w:val="00FE2872"/>
    <w:rsid w:val="00FF0DF2"/>
    <w:rsid w:val="00FF1A84"/>
    <w:rsid w:val="00FF56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554411"/>
  <w14:defaultImageDpi w14:val="330"/>
  <w15:docId w15:val="{CEBCB2E2-F31B-4FBC-980A-1900D6C2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17AF"/>
    <w:pPr>
      <w:jc w:val="both"/>
    </w:pPr>
    <w:rPr>
      <w:rFonts w:ascii="Times New Roman" w:hAnsi="Times New Roman"/>
    </w:rPr>
  </w:style>
  <w:style w:type="paragraph" w:styleId="Heading1">
    <w:name w:val="heading 1"/>
    <w:basedOn w:val="Normal"/>
    <w:next w:val="Normal"/>
    <w:link w:val="Heading1Char"/>
    <w:autoRedefine/>
    <w:uiPriority w:val="9"/>
    <w:qFormat/>
    <w:rsid w:val="005215E8"/>
    <w:pPr>
      <w:keepNext/>
      <w:keepLines/>
      <w:numPr>
        <w:numId w:val="1"/>
      </w:numPr>
      <w:spacing w:after="240"/>
      <w:jc w:val="center"/>
      <w:outlineLvl w:val="0"/>
    </w:pPr>
    <w:rPr>
      <w:b/>
      <w:bCs/>
      <w:caps/>
    </w:rPr>
  </w:style>
  <w:style w:type="paragraph" w:styleId="Heading2">
    <w:name w:val="heading 2"/>
    <w:basedOn w:val="Normal"/>
    <w:next w:val="Normal"/>
    <w:link w:val="Heading2Char"/>
    <w:autoRedefine/>
    <w:uiPriority w:val="9"/>
    <w:unhideWhenUsed/>
    <w:qFormat/>
    <w:rsid w:val="00D736E1"/>
    <w:pPr>
      <w:keepNext/>
      <w:numPr>
        <w:ilvl w:val="1"/>
        <w:numId w:val="1"/>
      </w:numPr>
      <w:spacing w:after="240"/>
      <w:outlineLvl w:val="1"/>
    </w:pPr>
    <w:rPr>
      <w:b/>
      <w:u w:val="single"/>
    </w:rPr>
  </w:style>
  <w:style w:type="paragraph" w:styleId="Heading3">
    <w:name w:val="heading 3"/>
    <w:basedOn w:val="Normal"/>
    <w:next w:val="Normal"/>
    <w:link w:val="Heading3Char"/>
    <w:autoRedefine/>
    <w:uiPriority w:val="9"/>
    <w:unhideWhenUsed/>
    <w:qFormat/>
    <w:rsid w:val="005E0C93"/>
    <w:pPr>
      <w:numPr>
        <w:ilvl w:val="2"/>
        <w:numId w:val="1"/>
      </w:numPr>
      <w:spacing w:after="240"/>
      <w:outlineLvl w:val="2"/>
    </w:pPr>
  </w:style>
  <w:style w:type="paragraph" w:styleId="Heading4">
    <w:name w:val="heading 4"/>
    <w:basedOn w:val="Normal"/>
    <w:next w:val="Normal"/>
    <w:link w:val="Heading4Char"/>
    <w:autoRedefine/>
    <w:uiPriority w:val="9"/>
    <w:unhideWhenUsed/>
    <w:qFormat/>
    <w:rsid w:val="00CF5266"/>
    <w:pPr>
      <w:numPr>
        <w:ilvl w:val="3"/>
        <w:numId w:val="1"/>
      </w:numPr>
      <w:outlineLvl w:val="3"/>
    </w:pPr>
  </w:style>
  <w:style w:type="paragraph" w:styleId="Heading5">
    <w:name w:val="heading 5"/>
    <w:basedOn w:val="Normal"/>
    <w:next w:val="Normal"/>
    <w:link w:val="Heading5Char"/>
    <w:autoRedefine/>
    <w:uiPriority w:val="9"/>
    <w:unhideWhenUsed/>
    <w:qFormat/>
    <w:rsid w:val="00E23889"/>
    <w:pPr>
      <w:numPr>
        <w:ilvl w:val="4"/>
        <w:numId w:val="1"/>
      </w:numPr>
      <w:outlineLvl w:val="4"/>
    </w:pPr>
  </w:style>
  <w:style w:type="paragraph" w:styleId="Heading6">
    <w:name w:val="heading 6"/>
    <w:basedOn w:val="Normal"/>
    <w:next w:val="Normal"/>
    <w:link w:val="Heading6Char"/>
    <w:autoRedefine/>
    <w:uiPriority w:val="9"/>
    <w:unhideWhenUsed/>
    <w:qFormat/>
    <w:rsid w:val="002525A9"/>
    <w:pPr>
      <w:numPr>
        <w:ilvl w:val="5"/>
        <w:numId w:val="1"/>
      </w:numPr>
      <w:outlineLvl w:val="5"/>
    </w:pPr>
  </w:style>
  <w:style w:type="paragraph" w:styleId="Heading7">
    <w:name w:val="heading 7"/>
    <w:basedOn w:val="Normal"/>
    <w:next w:val="Normal"/>
    <w:link w:val="Heading7Char"/>
    <w:autoRedefine/>
    <w:uiPriority w:val="9"/>
    <w:unhideWhenUsed/>
    <w:qFormat/>
    <w:rsid w:val="00E23889"/>
    <w:pPr>
      <w:numPr>
        <w:ilvl w:val="6"/>
        <w:numId w:val="1"/>
      </w:numPr>
      <w:outlineLvl w:val="6"/>
    </w:pPr>
  </w:style>
  <w:style w:type="paragraph" w:styleId="Heading8">
    <w:name w:val="heading 8"/>
    <w:basedOn w:val="Normal"/>
    <w:next w:val="Normal"/>
    <w:link w:val="Heading8Char"/>
    <w:autoRedefine/>
    <w:uiPriority w:val="9"/>
    <w:unhideWhenUsed/>
    <w:qFormat/>
    <w:rsid w:val="00E23889"/>
    <w:pPr>
      <w:numPr>
        <w:ilvl w:val="7"/>
        <w:numId w:val="1"/>
      </w:numPr>
      <w:outlineLvl w:val="7"/>
    </w:pPr>
  </w:style>
  <w:style w:type="paragraph" w:styleId="Heading9">
    <w:name w:val="heading 9"/>
    <w:basedOn w:val="Normal"/>
    <w:next w:val="Normal"/>
    <w:link w:val="Heading9Char"/>
    <w:autoRedefine/>
    <w:uiPriority w:val="9"/>
    <w:unhideWhenUsed/>
    <w:qFormat/>
    <w:rsid w:val="00E23889"/>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next w:val="Normal"/>
    <w:autoRedefine/>
    <w:uiPriority w:val="1"/>
    <w:rsid w:val="006969EB"/>
  </w:style>
  <w:style w:type="character" w:customStyle="1" w:styleId="Heading1Char">
    <w:name w:val="Heading 1 Char"/>
    <w:basedOn w:val="DefaultParagraphFont"/>
    <w:link w:val="Heading1"/>
    <w:uiPriority w:val="9"/>
    <w:rsid w:val="005215E8"/>
    <w:rPr>
      <w:rFonts w:ascii="Times New Roman" w:hAnsi="Times New Roman"/>
      <w:b/>
      <w:bCs/>
      <w:caps/>
    </w:rPr>
  </w:style>
  <w:style w:type="character" w:customStyle="1" w:styleId="Heading2Char">
    <w:name w:val="Heading 2 Char"/>
    <w:basedOn w:val="DefaultParagraphFont"/>
    <w:link w:val="Heading2"/>
    <w:uiPriority w:val="9"/>
    <w:rsid w:val="00D736E1"/>
    <w:rPr>
      <w:rFonts w:ascii="Times New Roman" w:hAnsi="Times New Roman"/>
      <w:b/>
      <w:u w:val="single"/>
    </w:rPr>
  </w:style>
  <w:style w:type="character" w:customStyle="1" w:styleId="Heading3Char">
    <w:name w:val="Heading 3 Char"/>
    <w:basedOn w:val="DefaultParagraphFont"/>
    <w:link w:val="Heading3"/>
    <w:uiPriority w:val="9"/>
    <w:rsid w:val="005E0C93"/>
    <w:rPr>
      <w:rFonts w:ascii="Times New Roman" w:hAnsi="Times New Roman"/>
    </w:rPr>
  </w:style>
  <w:style w:type="character" w:customStyle="1" w:styleId="Heading4Char">
    <w:name w:val="Heading 4 Char"/>
    <w:basedOn w:val="DefaultParagraphFont"/>
    <w:link w:val="Heading4"/>
    <w:uiPriority w:val="9"/>
    <w:rsid w:val="00CF5266"/>
    <w:rPr>
      <w:rFonts w:ascii="Times New Roman" w:hAnsi="Times New Roman"/>
    </w:rPr>
  </w:style>
  <w:style w:type="character" w:customStyle="1" w:styleId="Heading5Char">
    <w:name w:val="Heading 5 Char"/>
    <w:basedOn w:val="DefaultParagraphFont"/>
    <w:link w:val="Heading5"/>
    <w:uiPriority w:val="9"/>
    <w:rsid w:val="00E23889"/>
    <w:rPr>
      <w:rFonts w:ascii="Times New Roman" w:hAnsi="Times New Roman"/>
    </w:rPr>
  </w:style>
  <w:style w:type="character" w:customStyle="1" w:styleId="Heading6Char">
    <w:name w:val="Heading 6 Char"/>
    <w:basedOn w:val="DefaultParagraphFont"/>
    <w:link w:val="Heading6"/>
    <w:uiPriority w:val="9"/>
    <w:rsid w:val="00C2781E"/>
    <w:rPr>
      <w:rFonts w:ascii="Times New Roman" w:hAnsi="Times New Roman"/>
    </w:rPr>
  </w:style>
  <w:style w:type="character" w:customStyle="1" w:styleId="Heading7Char">
    <w:name w:val="Heading 7 Char"/>
    <w:basedOn w:val="DefaultParagraphFont"/>
    <w:link w:val="Heading7"/>
    <w:uiPriority w:val="9"/>
    <w:rsid w:val="00E23889"/>
    <w:rPr>
      <w:rFonts w:ascii="Times New Roman" w:hAnsi="Times New Roman"/>
    </w:rPr>
  </w:style>
  <w:style w:type="character" w:customStyle="1" w:styleId="Heading8Char">
    <w:name w:val="Heading 8 Char"/>
    <w:basedOn w:val="DefaultParagraphFont"/>
    <w:link w:val="Heading8"/>
    <w:uiPriority w:val="9"/>
    <w:rsid w:val="00E23889"/>
    <w:rPr>
      <w:rFonts w:ascii="Times New Roman" w:hAnsi="Times New Roman"/>
    </w:rPr>
  </w:style>
  <w:style w:type="character" w:customStyle="1" w:styleId="Heading9Char">
    <w:name w:val="Heading 9 Char"/>
    <w:basedOn w:val="DefaultParagraphFont"/>
    <w:link w:val="Heading9"/>
    <w:uiPriority w:val="9"/>
    <w:rsid w:val="00E23889"/>
    <w:rPr>
      <w:rFonts w:ascii="Times New Roman" w:hAnsi="Times New Roman"/>
    </w:rPr>
  </w:style>
  <w:style w:type="paragraph" w:styleId="Title">
    <w:name w:val="Title"/>
    <w:basedOn w:val="Normal"/>
    <w:next w:val="Normal"/>
    <w:link w:val="TitleChar"/>
    <w:autoRedefine/>
    <w:uiPriority w:val="10"/>
    <w:qFormat/>
    <w:rsid w:val="00FA6B4F"/>
  </w:style>
  <w:style w:type="character" w:customStyle="1" w:styleId="TitleChar">
    <w:name w:val="Title Char"/>
    <w:basedOn w:val="DefaultParagraphFont"/>
    <w:link w:val="Title"/>
    <w:uiPriority w:val="10"/>
    <w:rsid w:val="00FA6B4F"/>
    <w:rPr>
      <w:rFonts w:ascii="Times New Roman" w:hAnsi="Times New Roman"/>
    </w:rPr>
  </w:style>
  <w:style w:type="paragraph" w:styleId="Subtitle">
    <w:name w:val="Subtitle"/>
    <w:basedOn w:val="Normal"/>
    <w:next w:val="Normal"/>
    <w:link w:val="SubtitleChar"/>
    <w:autoRedefine/>
    <w:uiPriority w:val="11"/>
    <w:qFormat/>
    <w:rsid w:val="00FA6B4F"/>
  </w:style>
  <w:style w:type="character" w:customStyle="1" w:styleId="SubtitleChar">
    <w:name w:val="Subtitle Char"/>
    <w:basedOn w:val="DefaultParagraphFont"/>
    <w:link w:val="Subtitle"/>
    <w:uiPriority w:val="11"/>
    <w:rsid w:val="00FA6B4F"/>
    <w:rPr>
      <w:rFonts w:ascii="Times New Roman" w:hAnsi="Times New Roman"/>
    </w:rPr>
  </w:style>
  <w:style w:type="character" w:styleId="SubtleEmphasis">
    <w:name w:val="Subtle Emphasis"/>
    <w:uiPriority w:val="19"/>
    <w:qFormat/>
    <w:rsid w:val="003E1CD8"/>
    <w:rPr>
      <w:rFonts w:ascii="Times New Roman" w:hAnsi="Times New Roman"/>
      <w:b w:val="0"/>
      <w:bCs w:val="0"/>
      <w:i w:val="0"/>
      <w:iCs w:val="0"/>
      <w:caps w:val="0"/>
      <w:smallCaps w:val="0"/>
      <w:strike w:val="0"/>
      <w:dstrike w:val="0"/>
      <w:vanish w:val="0"/>
      <w:color w:val="auto"/>
      <w:sz w:val="24"/>
      <w:szCs w:val="24"/>
      <w:u w:val="none"/>
      <w:vertAlign w:val="baseline"/>
    </w:rPr>
  </w:style>
  <w:style w:type="character" w:styleId="Emphasis">
    <w:name w:val="Emphasis"/>
    <w:basedOn w:val="DefaultParagraphFont"/>
    <w:uiPriority w:val="20"/>
    <w:qFormat/>
    <w:rsid w:val="003E1CD8"/>
    <w:rPr>
      <w:rFonts w:ascii="Times New Roman" w:hAnsi="Times New Roman"/>
      <w:i w:val="0"/>
      <w:iCs w:val="0"/>
      <w:caps w:val="0"/>
      <w:smallCaps w:val="0"/>
      <w:strike w:val="0"/>
      <w:dstrike w:val="0"/>
      <w:vanish w:val="0"/>
      <w:color w:val="auto"/>
      <w:sz w:val="24"/>
      <w:szCs w:val="24"/>
      <w:u w:val="none"/>
      <w:vertAlign w:val="baseline"/>
    </w:rPr>
  </w:style>
  <w:style w:type="character" w:styleId="IntenseEmphasis">
    <w:name w:val="Intense Emphasis"/>
    <w:basedOn w:val="DefaultParagraphFont"/>
    <w:uiPriority w:val="21"/>
    <w:qFormat/>
    <w:rsid w:val="009925FC"/>
    <w:rPr>
      <w:rFonts w:ascii="Times New Roman" w:hAnsi="Times New Roman"/>
      <w:b w:val="0"/>
      <w:bCs w:val="0"/>
      <w:i w:val="0"/>
      <w:iCs w:val="0"/>
      <w:caps w:val="0"/>
      <w:smallCaps w:val="0"/>
      <w:strike w:val="0"/>
      <w:dstrike w:val="0"/>
      <w:vanish w:val="0"/>
      <w:color w:val="auto"/>
      <w:sz w:val="24"/>
      <w:szCs w:val="24"/>
      <w:u w:val="none"/>
      <w:vertAlign w:val="baseline"/>
    </w:rPr>
  </w:style>
  <w:style w:type="character" w:styleId="Strong">
    <w:name w:val="Strong"/>
    <w:uiPriority w:val="22"/>
    <w:qFormat/>
    <w:rsid w:val="00001746"/>
    <w:rPr>
      <w:rFonts w:ascii="Times New Roman" w:hAnsi="Times New Roman"/>
      <w:b w:val="0"/>
      <w:bCs w:val="0"/>
      <w:i w:val="0"/>
      <w:iCs w:val="0"/>
      <w:caps w:val="0"/>
      <w:smallCaps w:val="0"/>
      <w:strike w:val="0"/>
      <w:dstrike w:val="0"/>
      <w:vanish w:val="0"/>
      <w:color w:val="auto"/>
      <w:sz w:val="24"/>
      <w:szCs w:val="24"/>
      <w:u w:val="none"/>
      <w:vertAlign w:val="baseline"/>
    </w:rPr>
  </w:style>
  <w:style w:type="paragraph" w:styleId="TOAHeading">
    <w:name w:val="toa heading"/>
    <w:basedOn w:val="Normal"/>
    <w:next w:val="Normal"/>
    <w:autoRedefine/>
    <w:uiPriority w:val="99"/>
    <w:unhideWhenUsed/>
    <w:rsid w:val="009925FC"/>
  </w:style>
  <w:style w:type="paragraph" w:styleId="TableofFigures">
    <w:name w:val="table of figures"/>
    <w:basedOn w:val="Normal"/>
    <w:next w:val="Normal"/>
    <w:autoRedefine/>
    <w:uiPriority w:val="99"/>
    <w:unhideWhenUsed/>
    <w:rsid w:val="009925FC"/>
  </w:style>
  <w:style w:type="paragraph" w:styleId="TableofAuthorities">
    <w:name w:val="table of authorities"/>
    <w:basedOn w:val="Normal"/>
    <w:next w:val="Normal"/>
    <w:autoRedefine/>
    <w:uiPriority w:val="99"/>
    <w:unhideWhenUsed/>
    <w:rsid w:val="009925FC"/>
  </w:style>
  <w:style w:type="paragraph" w:styleId="Signature">
    <w:name w:val="Signature"/>
    <w:basedOn w:val="Normal"/>
    <w:next w:val="Normal"/>
    <w:link w:val="SignatureChar"/>
    <w:autoRedefine/>
    <w:uiPriority w:val="99"/>
    <w:unhideWhenUsed/>
    <w:rsid w:val="009925FC"/>
  </w:style>
  <w:style w:type="character" w:customStyle="1" w:styleId="SignatureChar">
    <w:name w:val="Signature Char"/>
    <w:basedOn w:val="DefaultParagraphFont"/>
    <w:link w:val="Signature"/>
    <w:uiPriority w:val="99"/>
    <w:rsid w:val="009925FC"/>
    <w:rPr>
      <w:rFonts w:ascii="Times New Roman" w:hAnsi="Times New Roman"/>
    </w:rPr>
  </w:style>
  <w:style w:type="paragraph" w:styleId="Salutation">
    <w:name w:val="Salutation"/>
    <w:basedOn w:val="Normal"/>
    <w:next w:val="Normal"/>
    <w:link w:val="SalutationChar"/>
    <w:autoRedefine/>
    <w:uiPriority w:val="99"/>
    <w:unhideWhenUsed/>
    <w:rsid w:val="009925FC"/>
  </w:style>
  <w:style w:type="character" w:customStyle="1" w:styleId="SalutationChar">
    <w:name w:val="Salutation Char"/>
    <w:basedOn w:val="DefaultParagraphFont"/>
    <w:link w:val="Salutation"/>
    <w:uiPriority w:val="99"/>
    <w:rsid w:val="009925FC"/>
    <w:rPr>
      <w:rFonts w:ascii="Times New Roman" w:hAnsi="Times New Roman"/>
    </w:rPr>
  </w:style>
  <w:style w:type="paragraph" w:styleId="PlainText">
    <w:name w:val="Plain Text"/>
    <w:basedOn w:val="Normal"/>
    <w:next w:val="Normal"/>
    <w:link w:val="PlainTextChar"/>
    <w:uiPriority w:val="99"/>
    <w:unhideWhenUsed/>
    <w:rsid w:val="00AE50B8"/>
  </w:style>
  <w:style w:type="character" w:customStyle="1" w:styleId="PlainTextChar">
    <w:name w:val="Plain Text Char"/>
    <w:basedOn w:val="DefaultParagraphFont"/>
    <w:link w:val="PlainText"/>
    <w:uiPriority w:val="99"/>
    <w:rsid w:val="00AE50B8"/>
    <w:rPr>
      <w:rFonts w:ascii="Times New Roman" w:hAnsi="Times New Roman"/>
    </w:rPr>
  </w:style>
  <w:style w:type="character" w:styleId="PlaceholderText">
    <w:name w:val="Placeholder Text"/>
    <w:basedOn w:val="DefaultParagraphFont"/>
    <w:uiPriority w:val="99"/>
    <w:semiHidden/>
    <w:rsid w:val="005C185F"/>
    <w:rPr>
      <w:rFonts w:ascii="Times New Roman" w:hAnsi="Times New Roman"/>
      <w:b w:val="0"/>
      <w:bCs w:val="0"/>
      <w:i w:val="0"/>
      <w:iCs w:val="0"/>
      <w:caps w:val="0"/>
      <w:smallCaps w:val="0"/>
      <w:strike w:val="0"/>
      <w:dstrike w:val="0"/>
      <w:vanish w:val="0"/>
      <w:color w:val="auto"/>
      <w:sz w:val="24"/>
      <w:szCs w:val="24"/>
      <w:u w:val="none"/>
      <w:vertAlign w:val="baseline"/>
    </w:rPr>
  </w:style>
  <w:style w:type="character" w:styleId="PageNumber">
    <w:name w:val="page number"/>
    <w:basedOn w:val="DefaultParagraphFont"/>
    <w:uiPriority w:val="99"/>
    <w:semiHidden/>
    <w:unhideWhenUsed/>
    <w:rsid w:val="005C185F"/>
    <w:rPr>
      <w:rFonts w:ascii="Times New Roman" w:hAnsi="Times New Roman"/>
      <w:b w:val="0"/>
      <w:bCs w:val="0"/>
      <w:i w:val="0"/>
      <w:iCs w:val="0"/>
      <w:caps w:val="0"/>
      <w:smallCaps w:val="0"/>
      <w:strike w:val="0"/>
      <w:dstrike w:val="0"/>
      <w:vanish w:val="0"/>
      <w:color w:val="auto"/>
      <w:sz w:val="24"/>
      <w:szCs w:val="24"/>
      <w:u w:val="none"/>
      <w:vertAlign w:val="baseline"/>
    </w:rPr>
  </w:style>
  <w:style w:type="paragraph" w:customStyle="1" w:styleId="NoteLevel9">
    <w:name w:val="Note Level 9"/>
    <w:basedOn w:val="Normal"/>
    <w:next w:val="Normal"/>
    <w:autoRedefine/>
    <w:uiPriority w:val="99"/>
    <w:unhideWhenUsed/>
    <w:rsid w:val="00AC04B4"/>
  </w:style>
  <w:style w:type="paragraph" w:customStyle="1" w:styleId="NoteLevel8">
    <w:name w:val="Note Level 8"/>
    <w:basedOn w:val="Normal"/>
    <w:next w:val="Normal"/>
    <w:uiPriority w:val="99"/>
    <w:unhideWhenUsed/>
    <w:rsid w:val="00AC04B4"/>
  </w:style>
  <w:style w:type="paragraph" w:customStyle="1" w:styleId="NoteLevel7">
    <w:name w:val="Note Level 7"/>
    <w:basedOn w:val="Normal"/>
    <w:next w:val="Normal"/>
    <w:uiPriority w:val="99"/>
    <w:unhideWhenUsed/>
    <w:rsid w:val="005C185F"/>
  </w:style>
  <w:style w:type="paragraph" w:customStyle="1" w:styleId="NoteLevel6">
    <w:name w:val="Note Level 6"/>
    <w:basedOn w:val="Normal"/>
    <w:next w:val="Normal"/>
    <w:uiPriority w:val="99"/>
    <w:unhideWhenUsed/>
    <w:rsid w:val="00AC04B4"/>
  </w:style>
  <w:style w:type="paragraph" w:customStyle="1" w:styleId="NoteLevel5">
    <w:name w:val="Note Level 5"/>
    <w:basedOn w:val="Normal"/>
    <w:next w:val="Normal"/>
    <w:uiPriority w:val="99"/>
    <w:unhideWhenUsed/>
    <w:rsid w:val="00FD0D9F"/>
  </w:style>
  <w:style w:type="paragraph" w:customStyle="1" w:styleId="NoteLevel4">
    <w:name w:val="Note Level 4"/>
    <w:basedOn w:val="Normal"/>
    <w:next w:val="Normal"/>
    <w:uiPriority w:val="99"/>
    <w:unhideWhenUsed/>
    <w:rsid w:val="00FD0D9F"/>
  </w:style>
  <w:style w:type="paragraph" w:customStyle="1" w:styleId="NoteLevel3">
    <w:name w:val="Note Level 3"/>
    <w:basedOn w:val="Normal"/>
    <w:next w:val="Normal"/>
    <w:uiPriority w:val="99"/>
    <w:unhideWhenUsed/>
    <w:rsid w:val="00FD0D9F"/>
  </w:style>
  <w:style w:type="paragraph" w:customStyle="1" w:styleId="NoteLevel2">
    <w:name w:val="Note Level 2"/>
    <w:basedOn w:val="Normal"/>
    <w:next w:val="Normal"/>
    <w:uiPriority w:val="99"/>
    <w:unhideWhenUsed/>
    <w:rsid w:val="00B539C9"/>
  </w:style>
  <w:style w:type="paragraph" w:customStyle="1" w:styleId="NoteLevel1">
    <w:name w:val="Note Level 1"/>
    <w:basedOn w:val="Normal"/>
    <w:next w:val="Normal"/>
    <w:uiPriority w:val="99"/>
    <w:unhideWhenUsed/>
    <w:rsid w:val="00B539C9"/>
  </w:style>
  <w:style w:type="paragraph" w:styleId="NoteHeading">
    <w:name w:val="Note Heading"/>
    <w:basedOn w:val="Normal"/>
    <w:next w:val="Normal"/>
    <w:link w:val="NoteHeadingChar"/>
    <w:uiPriority w:val="99"/>
    <w:unhideWhenUsed/>
    <w:rsid w:val="00B539C9"/>
  </w:style>
  <w:style w:type="character" w:customStyle="1" w:styleId="NoteHeadingChar">
    <w:name w:val="Note Heading Char"/>
    <w:basedOn w:val="DefaultParagraphFont"/>
    <w:link w:val="NoteHeading"/>
    <w:uiPriority w:val="99"/>
    <w:rsid w:val="00B539C9"/>
    <w:rPr>
      <w:rFonts w:ascii="Times New Roman" w:hAnsi="Times New Roman"/>
    </w:rPr>
  </w:style>
  <w:style w:type="paragraph" w:styleId="NormalIndent">
    <w:name w:val="Normal Indent"/>
    <w:basedOn w:val="Normal"/>
    <w:next w:val="Normal"/>
    <w:uiPriority w:val="99"/>
    <w:unhideWhenUsed/>
    <w:rsid w:val="00B539C9"/>
  </w:style>
  <w:style w:type="paragraph" w:styleId="NormalWeb">
    <w:name w:val="Normal (Web)"/>
    <w:basedOn w:val="Normal"/>
    <w:next w:val="Normal"/>
    <w:uiPriority w:val="99"/>
    <w:unhideWhenUsed/>
    <w:rsid w:val="00B539C9"/>
  </w:style>
  <w:style w:type="paragraph" w:styleId="MessageHeader">
    <w:name w:val="Message Header"/>
    <w:basedOn w:val="Normal"/>
    <w:next w:val="Normal"/>
    <w:link w:val="MessageHeaderChar"/>
    <w:uiPriority w:val="99"/>
    <w:unhideWhenUsed/>
    <w:rsid w:val="00B539C9"/>
  </w:style>
  <w:style w:type="character" w:customStyle="1" w:styleId="MessageHeaderChar">
    <w:name w:val="Message Header Char"/>
    <w:basedOn w:val="DefaultParagraphFont"/>
    <w:link w:val="MessageHeader"/>
    <w:uiPriority w:val="99"/>
    <w:rsid w:val="00B539C9"/>
    <w:rPr>
      <w:rFonts w:ascii="Times New Roman" w:hAnsi="Times New Roman"/>
    </w:rPr>
  </w:style>
  <w:style w:type="paragraph" w:styleId="MacroText">
    <w:name w:val="macro"/>
    <w:basedOn w:val="Normal"/>
    <w:next w:val="Normal"/>
    <w:link w:val="MacroTextChar"/>
    <w:uiPriority w:val="99"/>
    <w:unhideWhenUsed/>
    <w:rsid w:val="00337A08"/>
  </w:style>
  <w:style w:type="character" w:customStyle="1" w:styleId="MacroTextChar">
    <w:name w:val="Macro Text Char"/>
    <w:basedOn w:val="DefaultParagraphFont"/>
    <w:link w:val="MacroText"/>
    <w:uiPriority w:val="99"/>
    <w:rsid w:val="00337A08"/>
    <w:rPr>
      <w:rFonts w:ascii="Times New Roman" w:hAnsi="Times New Roman"/>
    </w:rPr>
  </w:style>
  <w:style w:type="paragraph" w:styleId="ListNumber5">
    <w:name w:val="List Number 5"/>
    <w:basedOn w:val="Normal"/>
    <w:uiPriority w:val="99"/>
    <w:unhideWhenUsed/>
    <w:rsid w:val="00337A08"/>
  </w:style>
  <w:style w:type="paragraph" w:styleId="ListNumber4">
    <w:name w:val="List Number 4"/>
    <w:basedOn w:val="Normal"/>
    <w:uiPriority w:val="99"/>
    <w:unhideWhenUsed/>
    <w:rsid w:val="00337A08"/>
  </w:style>
  <w:style w:type="paragraph" w:styleId="ListNumber3">
    <w:name w:val="List Number 3"/>
    <w:basedOn w:val="Normal"/>
    <w:uiPriority w:val="99"/>
    <w:unhideWhenUsed/>
    <w:rsid w:val="00337A08"/>
  </w:style>
  <w:style w:type="paragraph" w:styleId="ListNumber2">
    <w:name w:val="List Number 2"/>
    <w:basedOn w:val="Normal"/>
    <w:uiPriority w:val="99"/>
    <w:unhideWhenUsed/>
    <w:rsid w:val="00337A08"/>
  </w:style>
  <w:style w:type="paragraph" w:styleId="ListNumber">
    <w:name w:val="List Number"/>
    <w:basedOn w:val="Normal"/>
    <w:uiPriority w:val="99"/>
    <w:unhideWhenUsed/>
    <w:rsid w:val="00337A08"/>
  </w:style>
  <w:style w:type="paragraph" w:styleId="ListContinue5">
    <w:name w:val="List Continue 5"/>
    <w:basedOn w:val="Normal"/>
    <w:uiPriority w:val="99"/>
    <w:unhideWhenUsed/>
    <w:rsid w:val="00337A08"/>
  </w:style>
  <w:style w:type="paragraph" w:styleId="ListContinue4">
    <w:name w:val="List Continue 4"/>
    <w:basedOn w:val="Normal"/>
    <w:uiPriority w:val="99"/>
    <w:unhideWhenUsed/>
    <w:rsid w:val="00337A08"/>
  </w:style>
  <w:style w:type="paragraph" w:styleId="ListContinue3">
    <w:name w:val="List Continue 3"/>
    <w:basedOn w:val="Normal"/>
    <w:uiPriority w:val="99"/>
    <w:unhideWhenUsed/>
    <w:rsid w:val="00337A08"/>
  </w:style>
  <w:style w:type="paragraph" w:styleId="Quote">
    <w:name w:val="Quote"/>
    <w:basedOn w:val="Normal"/>
    <w:next w:val="Normal"/>
    <w:link w:val="QuoteChar"/>
    <w:qFormat/>
    <w:rsid w:val="00337A08"/>
  </w:style>
  <w:style w:type="character" w:customStyle="1" w:styleId="QuoteChar">
    <w:name w:val="Quote Char"/>
    <w:basedOn w:val="DefaultParagraphFont"/>
    <w:link w:val="Quote"/>
    <w:uiPriority w:val="29"/>
    <w:rsid w:val="00337A08"/>
    <w:rPr>
      <w:rFonts w:ascii="Times New Roman" w:hAnsi="Times New Roman"/>
    </w:rPr>
  </w:style>
  <w:style w:type="paragraph" w:styleId="IntenseQuote">
    <w:name w:val="Intense Quote"/>
    <w:basedOn w:val="Normal"/>
    <w:next w:val="Normal"/>
    <w:link w:val="IntenseQuoteChar"/>
    <w:uiPriority w:val="30"/>
    <w:qFormat/>
    <w:rsid w:val="00337A08"/>
  </w:style>
  <w:style w:type="character" w:customStyle="1" w:styleId="IntenseQuoteChar">
    <w:name w:val="Intense Quote Char"/>
    <w:basedOn w:val="DefaultParagraphFont"/>
    <w:link w:val="IntenseQuote"/>
    <w:uiPriority w:val="30"/>
    <w:rsid w:val="00337A08"/>
    <w:rPr>
      <w:rFonts w:ascii="Times New Roman" w:hAnsi="Times New Roman"/>
    </w:rPr>
  </w:style>
  <w:style w:type="character" w:styleId="SubtleReference">
    <w:name w:val="Subtle Reference"/>
    <w:uiPriority w:val="31"/>
    <w:qFormat/>
    <w:rsid w:val="009D5A86"/>
    <w:rPr>
      <w:rFonts w:ascii="Times New Roman" w:hAnsi="Times New Roman"/>
      <w:b w:val="0"/>
      <w:bCs w:val="0"/>
      <w:i w:val="0"/>
      <w:iCs w:val="0"/>
      <w:caps w:val="0"/>
      <w:smallCaps w:val="0"/>
      <w:strike w:val="0"/>
      <w:dstrike w:val="0"/>
      <w:vanish w:val="0"/>
      <w:color w:val="auto"/>
      <w:sz w:val="24"/>
      <w:szCs w:val="24"/>
      <w:u w:val="none"/>
      <w:vertAlign w:val="baseline"/>
    </w:rPr>
  </w:style>
  <w:style w:type="character" w:styleId="IntenseReference">
    <w:name w:val="Intense Reference"/>
    <w:uiPriority w:val="32"/>
    <w:qFormat/>
    <w:rsid w:val="009D5A86"/>
    <w:rPr>
      <w:rFonts w:ascii="Times New Roman" w:hAnsi="Times New Roman"/>
      <w:b w:val="0"/>
      <w:bCs w:val="0"/>
      <w:i w:val="0"/>
      <w:iCs w:val="0"/>
      <w:caps w:val="0"/>
      <w:smallCaps w:val="0"/>
      <w:strike w:val="0"/>
      <w:dstrike w:val="0"/>
      <w:vanish w:val="0"/>
      <w:color w:val="auto"/>
      <w:sz w:val="24"/>
      <w:szCs w:val="24"/>
      <w:u w:val="none"/>
      <w:vertAlign w:val="baseline"/>
    </w:rPr>
  </w:style>
  <w:style w:type="character" w:styleId="BookTitle">
    <w:name w:val="Book Title"/>
    <w:uiPriority w:val="33"/>
    <w:qFormat/>
    <w:rsid w:val="009D5A86"/>
    <w:rPr>
      <w:rFonts w:ascii="Times New Roman" w:hAnsi="Times New Roman"/>
      <w:b w:val="0"/>
      <w:bCs w:val="0"/>
      <w:i w:val="0"/>
      <w:iCs w:val="0"/>
      <w:caps w:val="0"/>
      <w:smallCaps w:val="0"/>
      <w:strike w:val="0"/>
      <w:dstrike w:val="0"/>
      <w:vanish w:val="0"/>
      <w:color w:val="auto"/>
      <w:sz w:val="24"/>
      <w:szCs w:val="24"/>
      <w:u w:val="none"/>
      <w:vertAlign w:val="baseline"/>
    </w:rPr>
  </w:style>
  <w:style w:type="paragraph" w:styleId="ListParagraph">
    <w:name w:val="List Paragraph"/>
    <w:basedOn w:val="Normal"/>
    <w:next w:val="Normal"/>
    <w:uiPriority w:val="34"/>
    <w:qFormat/>
    <w:rsid w:val="001649F7"/>
  </w:style>
  <w:style w:type="paragraph" w:styleId="Caption">
    <w:name w:val="caption"/>
    <w:basedOn w:val="Normal"/>
    <w:next w:val="Normal"/>
    <w:uiPriority w:val="35"/>
    <w:unhideWhenUsed/>
    <w:qFormat/>
    <w:rsid w:val="001649F7"/>
  </w:style>
  <w:style w:type="paragraph" w:styleId="Bibliography">
    <w:name w:val="Bibliography"/>
    <w:basedOn w:val="Normal"/>
    <w:next w:val="Normal"/>
    <w:uiPriority w:val="37"/>
    <w:unhideWhenUsed/>
    <w:rsid w:val="001649F7"/>
  </w:style>
  <w:style w:type="paragraph" w:styleId="TOC1">
    <w:name w:val="toc 1"/>
    <w:basedOn w:val="Normal"/>
    <w:next w:val="Normal"/>
    <w:autoRedefine/>
    <w:uiPriority w:val="39"/>
    <w:unhideWhenUsed/>
    <w:rsid w:val="00543496"/>
    <w:pPr>
      <w:keepNext/>
      <w:keepLines/>
      <w:tabs>
        <w:tab w:val="left" w:pos="1800"/>
        <w:tab w:val="right" w:leader="dot" w:pos="9360"/>
      </w:tabs>
      <w:spacing w:before="120" w:after="120"/>
      <w:ind w:left="1800" w:hanging="1800"/>
    </w:pPr>
    <w:rPr>
      <w:caps/>
      <w:sz w:val="22"/>
    </w:rPr>
  </w:style>
  <w:style w:type="paragraph" w:styleId="TOC2">
    <w:name w:val="toc 2"/>
    <w:basedOn w:val="Normal"/>
    <w:next w:val="Normal"/>
    <w:autoRedefine/>
    <w:uiPriority w:val="39"/>
    <w:unhideWhenUsed/>
    <w:rsid w:val="00543496"/>
    <w:pPr>
      <w:tabs>
        <w:tab w:val="left" w:pos="1260"/>
        <w:tab w:val="left" w:pos="1440"/>
        <w:tab w:val="right" w:leader="dot" w:pos="9360"/>
      </w:tabs>
      <w:ind w:left="1440" w:hanging="720"/>
    </w:pPr>
    <w:rPr>
      <w:noProof/>
      <w:sz w:val="22"/>
    </w:rPr>
  </w:style>
  <w:style w:type="paragraph" w:styleId="TOC3">
    <w:name w:val="toc 3"/>
    <w:basedOn w:val="Normal"/>
    <w:next w:val="Normal"/>
    <w:autoRedefine/>
    <w:uiPriority w:val="39"/>
    <w:unhideWhenUsed/>
    <w:rsid w:val="00F83F1E"/>
    <w:pPr>
      <w:ind w:left="1440"/>
    </w:pPr>
  </w:style>
  <w:style w:type="paragraph" w:styleId="TOC4">
    <w:name w:val="toc 4"/>
    <w:basedOn w:val="Normal"/>
    <w:next w:val="Normal"/>
    <w:autoRedefine/>
    <w:uiPriority w:val="39"/>
    <w:unhideWhenUsed/>
    <w:rsid w:val="00F83F1E"/>
    <w:pPr>
      <w:ind w:left="2160"/>
    </w:pPr>
  </w:style>
  <w:style w:type="paragraph" w:styleId="TOC5">
    <w:name w:val="toc 5"/>
    <w:basedOn w:val="Normal"/>
    <w:next w:val="Normal"/>
    <w:autoRedefine/>
    <w:uiPriority w:val="39"/>
    <w:unhideWhenUsed/>
    <w:rsid w:val="00F83F1E"/>
    <w:pPr>
      <w:ind w:left="2880"/>
    </w:pPr>
  </w:style>
  <w:style w:type="paragraph" w:styleId="TOC6">
    <w:name w:val="toc 6"/>
    <w:basedOn w:val="Normal"/>
    <w:next w:val="Normal"/>
    <w:autoRedefine/>
    <w:uiPriority w:val="39"/>
    <w:unhideWhenUsed/>
    <w:rsid w:val="00F83F1E"/>
    <w:pPr>
      <w:ind w:left="3600"/>
    </w:pPr>
  </w:style>
  <w:style w:type="paragraph" w:styleId="TOC7">
    <w:name w:val="toc 7"/>
    <w:basedOn w:val="Normal"/>
    <w:next w:val="Normal"/>
    <w:autoRedefine/>
    <w:uiPriority w:val="39"/>
    <w:unhideWhenUsed/>
    <w:rsid w:val="00F83F1E"/>
    <w:pPr>
      <w:ind w:left="3600"/>
    </w:pPr>
  </w:style>
  <w:style w:type="paragraph" w:styleId="TOC8">
    <w:name w:val="toc 8"/>
    <w:basedOn w:val="Normal"/>
    <w:next w:val="Normal"/>
    <w:autoRedefine/>
    <w:uiPriority w:val="39"/>
    <w:unhideWhenUsed/>
    <w:rsid w:val="00F83F1E"/>
    <w:pPr>
      <w:ind w:left="3600"/>
    </w:pPr>
  </w:style>
  <w:style w:type="paragraph" w:styleId="TOC9">
    <w:name w:val="toc 9"/>
    <w:basedOn w:val="Normal"/>
    <w:next w:val="Normal"/>
    <w:autoRedefine/>
    <w:uiPriority w:val="39"/>
    <w:unhideWhenUsed/>
    <w:rsid w:val="00F83F1E"/>
    <w:pPr>
      <w:ind w:left="3600"/>
    </w:pPr>
  </w:style>
  <w:style w:type="paragraph" w:styleId="TOCHeading">
    <w:name w:val="TOC Heading"/>
    <w:basedOn w:val="Normal"/>
    <w:next w:val="Normal"/>
    <w:uiPriority w:val="39"/>
    <w:unhideWhenUsed/>
    <w:qFormat/>
    <w:rsid w:val="00F83F1E"/>
  </w:style>
  <w:style w:type="paragraph" w:styleId="BalloonText">
    <w:name w:val="Balloon Text"/>
    <w:basedOn w:val="Normal"/>
    <w:next w:val="Normal"/>
    <w:link w:val="BalloonTextChar"/>
    <w:uiPriority w:val="99"/>
    <w:unhideWhenUsed/>
    <w:rsid w:val="001649F7"/>
  </w:style>
  <w:style w:type="character" w:customStyle="1" w:styleId="BalloonTextChar">
    <w:name w:val="Balloon Text Char"/>
    <w:basedOn w:val="DefaultParagraphFont"/>
    <w:link w:val="BalloonText"/>
    <w:uiPriority w:val="99"/>
    <w:rsid w:val="001649F7"/>
    <w:rPr>
      <w:rFonts w:ascii="Times New Roman" w:hAnsi="Times New Roman"/>
    </w:rPr>
  </w:style>
  <w:style w:type="paragraph" w:styleId="BlockText">
    <w:name w:val="Block Text"/>
    <w:basedOn w:val="Normal"/>
    <w:next w:val="Normal"/>
    <w:unhideWhenUsed/>
    <w:rsid w:val="001649F7"/>
  </w:style>
  <w:style w:type="paragraph" w:styleId="BodyText">
    <w:name w:val="Body Text"/>
    <w:basedOn w:val="Normal"/>
    <w:next w:val="Normal"/>
    <w:link w:val="BodyTextChar"/>
    <w:uiPriority w:val="99"/>
    <w:unhideWhenUsed/>
    <w:rsid w:val="007C75D2"/>
  </w:style>
  <w:style w:type="character" w:customStyle="1" w:styleId="BodyTextChar">
    <w:name w:val="Body Text Char"/>
    <w:basedOn w:val="DefaultParagraphFont"/>
    <w:link w:val="BodyText"/>
    <w:uiPriority w:val="99"/>
    <w:rsid w:val="007C75D2"/>
    <w:rPr>
      <w:rFonts w:ascii="Times New Roman" w:hAnsi="Times New Roman"/>
    </w:rPr>
  </w:style>
  <w:style w:type="paragraph" w:styleId="BodyText2">
    <w:name w:val="Body Text 2"/>
    <w:basedOn w:val="Normal"/>
    <w:next w:val="Normal"/>
    <w:link w:val="BodyText2Char"/>
    <w:uiPriority w:val="99"/>
    <w:unhideWhenUsed/>
    <w:rsid w:val="007C75D2"/>
  </w:style>
  <w:style w:type="character" w:customStyle="1" w:styleId="BodyText2Char">
    <w:name w:val="Body Text 2 Char"/>
    <w:basedOn w:val="DefaultParagraphFont"/>
    <w:link w:val="BodyText2"/>
    <w:uiPriority w:val="99"/>
    <w:rsid w:val="007C75D2"/>
    <w:rPr>
      <w:rFonts w:ascii="Times New Roman" w:hAnsi="Times New Roman"/>
    </w:rPr>
  </w:style>
  <w:style w:type="paragraph" w:styleId="BodyText3">
    <w:name w:val="Body Text 3"/>
    <w:basedOn w:val="Normal"/>
    <w:next w:val="Normal"/>
    <w:link w:val="BodyText3Char"/>
    <w:uiPriority w:val="99"/>
    <w:unhideWhenUsed/>
    <w:rsid w:val="007C75D2"/>
  </w:style>
  <w:style w:type="character" w:customStyle="1" w:styleId="BodyText3Char">
    <w:name w:val="Body Text 3 Char"/>
    <w:basedOn w:val="DefaultParagraphFont"/>
    <w:link w:val="BodyText3"/>
    <w:uiPriority w:val="99"/>
    <w:rsid w:val="007C75D2"/>
    <w:rPr>
      <w:rFonts w:ascii="Times New Roman" w:hAnsi="Times New Roman"/>
    </w:rPr>
  </w:style>
  <w:style w:type="paragraph" w:styleId="BodyTextFirstIndent">
    <w:name w:val="Body Text First Indent"/>
    <w:basedOn w:val="Normal"/>
    <w:next w:val="Normal"/>
    <w:link w:val="BodyTextFirstIndentChar"/>
    <w:uiPriority w:val="99"/>
    <w:unhideWhenUsed/>
    <w:rsid w:val="007C75D2"/>
  </w:style>
  <w:style w:type="character" w:customStyle="1" w:styleId="BodyTextFirstIndentChar">
    <w:name w:val="Body Text First Indent Char"/>
    <w:basedOn w:val="BodyTextChar"/>
    <w:link w:val="BodyTextFirstIndent"/>
    <w:uiPriority w:val="99"/>
    <w:rsid w:val="007C75D2"/>
    <w:rPr>
      <w:rFonts w:ascii="Times New Roman" w:hAnsi="Times New Roman"/>
    </w:rPr>
  </w:style>
  <w:style w:type="paragraph" w:styleId="BodyTextIndent">
    <w:name w:val="Body Text Indent"/>
    <w:basedOn w:val="Normal"/>
    <w:next w:val="Normal"/>
    <w:link w:val="BodyTextIndentChar"/>
    <w:uiPriority w:val="99"/>
    <w:unhideWhenUsed/>
    <w:rsid w:val="007C75D2"/>
  </w:style>
  <w:style w:type="character" w:customStyle="1" w:styleId="BodyTextIndentChar">
    <w:name w:val="Body Text Indent Char"/>
    <w:basedOn w:val="DefaultParagraphFont"/>
    <w:link w:val="BodyTextIndent"/>
    <w:uiPriority w:val="99"/>
    <w:rsid w:val="007C75D2"/>
    <w:rPr>
      <w:rFonts w:ascii="Times New Roman" w:hAnsi="Times New Roman"/>
    </w:rPr>
  </w:style>
  <w:style w:type="paragraph" w:styleId="BodyTextFirstIndent2">
    <w:name w:val="Body Text First Indent 2"/>
    <w:basedOn w:val="Normal"/>
    <w:next w:val="Normal"/>
    <w:link w:val="BodyTextFirstIndent2Char"/>
    <w:uiPriority w:val="99"/>
    <w:unhideWhenUsed/>
    <w:rsid w:val="007C75D2"/>
  </w:style>
  <w:style w:type="character" w:customStyle="1" w:styleId="BodyTextFirstIndent2Char">
    <w:name w:val="Body Text First Indent 2 Char"/>
    <w:basedOn w:val="BodyTextIndentChar"/>
    <w:link w:val="BodyTextFirstIndent2"/>
    <w:uiPriority w:val="99"/>
    <w:rsid w:val="007C75D2"/>
    <w:rPr>
      <w:rFonts w:ascii="Times New Roman" w:hAnsi="Times New Roman"/>
    </w:rPr>
  </w:style>
  <w:style w:type="paragraph" w:styleId="BodyTextIndent2">
    <w:name w:val="Body Text Indent 2"/>
    <w:basedOn w:val="Normal"/>
    <w:next w:val="Normal"/>
    <w:link w:val="BodyTextIndent2Char"/>
    <w:uiPriority w:val="99"/>
    <w:unhideWhenUsed/>
    <w:rsid w:val="007C75D2"/>
  </w:style>
  <w:style w:type="character" w:customStyle="1" w:styleId="BodyTextIndent2Char">
    <w:name w:val="Body Text Indent 2 Char"/>
    <w:basedOn w:val="DefaultParagraphFont"/>
    <w:link w:val="BodyTextIndent2"/>
    <w:uiPriority w:val="99"/>
    <w:rsid w:val="007C75D2"/>
    <w:rPr>
      <w:rFonts w:ascii="Times New Roman" w:hAnsi="Times New Roman"/>
    </w:rPr>
  </w:style>
  <w:style w:type="paragraph" w:styleId="BodyTextIndent3">
    <w:name w:val="Body Text Indent 3"/>
    <w:basedOn w:val="Normal"/>
    <w:next w:val="Normal"/>
    <w:link w:val="BodyTextIndent3Char"/>
    <w:uiPriority w:val="99"/>
    <w:unhideWhenUsed/>
    <w:rsid w:val="007C75D2"/>
  </w:style>
  <w:style w:type="character" w:customStyle="1" w:styleId="BodyTextIndent3Char">
    <w:name w:val="Body Text Indent 3 Char"/>
    <w:basedOn w:val="DefaultParagraphFont"/>
    <w:link w:val="BodyTextIndent3"/>
    <w:uiPriority w:val="99"/>
    <w:rsid w:val="007C75D2"/>
    <w:rPr>
      <w:rFonts w:ascii="Times New Roman" w:hAnsi="Times New Roman"/>
    </w:rPr>
  </w:style>
  <w:style w:type="paragraph" w:styleId="Closing">
    <w:name w:val="Closing"/>
    <w:basedOn w:val="Normal"/>
    <w:next w:val="Normal"/>
    <w:link w:val="ClosingChar"/>
    <w:uiPriority w:val="99"/>
    <w:unhideWhenUsed/>
    <w:rsid w:val="007C75D2"/>
  </w:style>
  <w:style w:type="character" w:customStyle="1" w:styleId="ClosingChar">
    <w:name w:val="Closing Char"/>
    <w:basedOn w:val="DefaultParagraphFont"/>
    <w:link w:val="Closing"/>
    <w:uiPriority w:val="99"/>
    <w:rsid w:val="007C75D2"/>
    <w:rPr>
      <w:rFonts w:ascii="Times New Roman" w:hAnsi="Times New Roman"/>
    </w:rPr>
  </w:style>
  <w:style w:type="character" w:styleId="CommentReference">
    <w:name w:val="annotation reference"/>
    <w:uiPriority w:val="99"/>
    <w:unhideWhenUsed/>
    <w:rsid w:val="009D5A86"/>
    <w:rPr>
      <w:rFonts w:ascii="Times New Roman" w:hAnsi="Times New Roman"/>
      <w:b w:val="0"/>
      <w:bCs w:val="0"/>
      <w:i w:val="0"/>
      <w:iCs w:val="0"/>
      <w:caps w:val="0"/>
      <w:smallCaps w:val="0"/>
      <w:strike w:val="0"/>
      <w:dstrike w:val="0"/>
      <w:vanish w:val="0"/>
      <w:color w:val="auto"/>
      <w:sz w:val="24"/>
      <w:szCs w:val="24"/>
      <w:u w:val="none"/>
      <w:vertAlign w:val="baseline"/>
    </w:rPr>
  </w:style>
  <w:style w:type="paragraph" w:styleId="CommentText">
    <w:name w:val="annotation text"/>
    <w:basedOn w:val="Normal"/>
    <w:next w:val="Normal"/>
    <w:link w:val="CommentTextChar"/>
    <w:uiPriority w:val="99"/>
    <w:unhideWhenUsed/>
    <w:rsid w:val="007C75D2"/>
  </w:style>
  <w:style w:type="character" w:customStyle="1" w:styleId="CommentTextChar">
    <w:name w:val="Comment Text Char"/>
    <w:basedOn w:val="DefaultParagraphFont"/>
    <w:link w:val="CommentText"/>
    <w:uiPriority w:val="99"/>
    <w:rsid w:val="007C75D2"/>
    <w:rPr>
      <w:rFonts w:ascii="Times New Roman" w:hAnsi="Times New Roman"/>
    </w:rPr>
  </w:style>
  <w:style w:type="paragraph" w:styleId="CommentSubject">
    <w:name w:val="annotation subject"/>
    <w:basedOn w:val="Normal"/>
    <w:next w:val="CommentText"/>
    <w:link w:val="CommentSubjectChar"/>
    <w:uiPriority w:val="99"/>
    <w:unhideWhenUsed/>
    <w:rsid w:val="007C75D2"/>
  </w:style>
  <w:style w:type="character" w:customStyle="1" w:styleId="CommentSubjectChar">
    <w:name w:val="Comment Subject Char"/>
    <w:basedOn w:val="CommentTextChar"/>
    <w:link w:val="CommentSubject"/>
    <w:uiPriority w:val="99"/>
    <w:rsid w:val="007C75D2"/>
    <w:rPr>
      <w:rFonts w:ascii="Times New Roman" w:hAnsi="Times New Roman"/>
    </w:rPr>
  </w:style>
  <w:style w:type="paragraph" w:styleId="Date">
    <w:name w:val="Date"/>
    <w:basedOn w:val="Normal"/>
    <w:next w:val="Normal"/>
    <w:link w:val="DateChar"/>
    <w:uiPriority w:val="99"/>
    <w:unhideWhenUsed/>
    <w:rsid w:val="00102D36"/>
  </w:style>
  <w:style w:type="character" w:customStyle="1" w:styleId="DateChar">
    <w:name w:val="Date Char"/>
    <w:basedOn w:val="DefaultParagraphFont"/>
    <w:link w:val="Date"/>
    <w:uiPriority w:val="99"/>
    <w:rsid w:val="00102D36"/>
    <w:rPr>
      <w:rFonts w:ascii="Times New Roman" w:hAnsi="Times New Roman"/>
    </w:rPr>
  </w:style>
  <w:style w:type="paragraph" w:styleId="DocumentMap">
    <w:name w:val="Document Map"/>
    <w:basedOn w:val="Normal"/>
    <w:next w:val="Normal"/>
    <w:link w:val="DocumentMapChar"/>
    <w:uiPriority w:val="99"/>
    <w:unhideWhenUsed/>
    <w:rsid w:val="00102D36"/>
  </w:style>
  <w:style w:type="character" w:customStyle="1" w:styleId="DocumentMapChar">
    <w:name w:val="Document Map Char"/>
    <w:basedOn w:val="DefaultParagraphFont"/>
    <w:link w:val="DocumentMap"/>
    <w:uiPriority w:val="99"/>
    <w:rsid w:val="00102D36"/>
    <w:rPr>
      <w:rFonts w:ascii="Times New Roman" w:hAnsi="Times New Roman"/>
    </w:rPr>
  </w:style>
  <w:style w:type="paragraph" w:styleId="E-mailSignature">
    <w:name w:val="E-mail Signature"/>
    <w:basedOn w:val="Normal"/>
    <w:next w:val="Normal"/>
    <w:link w:val="E-mailSignatureChar"/>
    <w:uiPriority w:val="99"/>
    <w:unhideWhenUsed/>
    <w:rsid w:val="00102D36"/>
  </w:style>
  <w:style w:type="character" w:customStyle="1" w:styleId="E-mailSignatureChar">
    <w:name w:val="E-mail Signature Char"/>
    <w:basedOn w:val="DefaultParagraphFont"/>
    <w:link w:val="E-mailSignature"/>
    <w:uiPriority w:val="99"/>
    <w:rsid w:val="00102D36"/>
    <w:rPr>
      <w:rFonts w:ascii="Times New Roman" w:hAnsi="Times New Roman"/>
    </w:rPr>
  </w:style>
  <w:style w:type="character" w:styleId="EndnoteReference">
    <w:name w:val="endnote reference"/>
    <w:uiPriority w:val="99"/>
    <w:unhideWhenUsed/>
    <w:rsid w:val="00D847C3"/>
    <w:rPr>
      <w:rFonts w:ascii="Times New Roman" w:hAnsi="Times New Roman"/>
      <w:b w:val="0"/>
      <w:bCs w:val="0"/>
      <w:i w:val="0"/>
      <w:iCs w:val="0"/>
      <w:caps w:val="0"/>
      <w:smallCaps w:val="0"/>
      <w:strike w:val="0"/>
      <w:dstrike w:val="0"/>
      <w:vanish w:val="0"/>
      <w:color w:val="auto"/>
      <w:sz w:val="24"/>
      <w:szCs w:val="24"/>
      <w:u w:val="none"/>
      <w:vertAlign w:val="baseline"/>
    </w:rPr>
  </w:style>
  <w:style w:type="paragraph" w:styleId="EndnoteText">
    <w:name w:val="endnote text"/>
    <w:basedOn w:val="Normal"/>
    <w:next w:val="Normal"/>
    <w:link w:val="EndnoteTextChar"/>
    <w:uiPriority w:val="99"/>
    <w:unhideWhenUsed/>
    <w:rsid w:val="00102D36"/>
  </w:style>
  <w:style w:type="character" w:customStyle="1" w:styleId="EndnoteTextChar">
    <w:name w:val="Endnote Text Char"/>
    <w:basedOn w:val="DefaultParagraphFont"/>
    <w:link w:val="EndnoteText"/>
    <w:uiPriority w:val="99"/>
    <w:rsid w:val="00102D36"/>
    <w:rPr>
      <w:rFonts w:ascii="Times New Roman" w:hAnsi="Times New Roman"/>
    </w:rPr>
  </w:style>
  <w:style w:type="paragraph" w:styleId="EnvelopeAddress">
    <w:name w:val="envelope address"/>
    <w:basedOn w:val="Normal"/>
    <w:next w:val="Normal"/>
    <w:uiPriority w:val="99"/>
    <w:unhideWhenUsed/>
    <w:rsid w:val="00102D36"/>
  </w:style>
  <w:style w:type="paragraph" w:styleId="EnvelopeReturn">
    <w:name w:val="envelope return"/>
    <w:basedOn w:val="Normal"/>
    <w:next w:val="Normal"/>
    <w:uiPriority w:val="99"/>
    <w:unhideWhenUsed/>
    <w:rsid w:val="00102D36"/>
  </w:style>
  <w:style w:type="character" w:styleId="FollowedHyperlink">
    <w:name w:val="FollowedHyperlink"/>
    <w:uiPriority w:val="99"/>
    <w:unhideWhenUsed/>
    <w:rsid w:val="00D847C3"/>
    <w:rPr>
      <w:rFonts w:ascii="Times New Roman" w:hAnsi="Times New Roman"/>
      <w:b w:val="0"/>
      <w:bCs w:val="0"/>
      <w:i w:val="0"/>
      <w:iCs w:val="0"/>
      <w:caps w:val="0"/>
      <w:smallCaps w:val="0"/>
      <w:strike w:val="0"/>
      <w:dstrike w:val="0"/>
      <w:vanish w:val="0"/>
      <w:color w:val="auto"/>
      <w:sz w:val="24"/>
      <w:szCs w:val="24"/>
      <w:u w:val="none"/>
      <w:vertAlign w:val="baseline"/>
    </w:rPr>
  </w:style>
  <w:style w:type="paragraph" w:styleId="Footer">
    <w:name w:val="footer"/>
    <w:basedOn w:val="Normal"/>
    <w:next w:val="Normal"/>
    <w:link w:val="FooterChar"/>
    <w:uiPriority w:val="99"/>
    <w:unhideWhenUsed/>
    <w:rsid w:val="00D847C3"/>
  </w:style>
  <w:style w:type="character" w:customStyle="1" w:styleId="FooterChar">
    <w:name w:val="Footer Char"/>
    <w:basedOn w:val="DefaultParagraphFont"/>
    <w:link w:val="Footer"/>
    <w:uiPriority w:val="99"/>
    <w:rsid w:val="00D847C3"/>
    <w:rPr>
      <w:rFonts w:ascii="Times New Roman" w:hAnsi="Times New Roman"/>
    </w:rPr>
  </w:style>
  <w:style w:type="character" w:styleId="FootnoteReference">
    <w:name w:val="footnote reference"/>
    <w:uiPriority w:val="99"/>
    <w:unhideWhenUsed/>
    <w:rsid w:val="009A6017"/>
    <w:rPr>
      <w:rFonts w:ascii="Times New Roman" w:hAnsi="Times New Roman"/>
      <w:b w:val="0"/>
      <w:bCs w:val="0"/>
      <w:i w:val="0"/>
      <w:iCs w:val="0"/>
      <w:caps w:val="0"/>
      <w:smallCaps w:val="0"/>
      <w:strike w:val="0"/>
      <w:dstrike w:val="0"/>
      <w:vanish w:val="0"/>
      <w:color w:val="auto"/>
      <w:sz w:val="24"/>
      <w:szCs w:val="24"/>
      <w:u w:val="none"/>
      <w:vertAlign w:val="baseline"/>
    </w:rPr>
  </w:style>
  <w:style w:type="paragraph" w:styleId="FootnoteText">
    <w:name w:val="footnote text"/>
    <w:basedOn w:val="Normal"/>
    <w:next w:val="Normal"/>
    <w:link w:val="FootnoteTextChar"/>
    <w:uiPriority w:val="99"/>
    <w:unhideWhenUsed/>
    <w:rsid w:val="00102D36"/>
  </w:style>
  <w:style w:type="character" w:customStyle="1" w:styleId="FootnoteTextChar">
    <w:name w:val="Footnote Text Char"/>
    <w:basedOn w:val="DefaultParagraphFont"/>
    <w:link w:val="FootnoteText"/>
    <w:uiPriority w:val="99"/>
    <w:rsid w:val="00102D36"/>
    <w:rPr>
      <w:rFonts w:ascii="Times New Roman" w:hAnsi="Times New Roman"/>
    </w:rPr>
  </w:style>
  <w:style w:type="paragraph" w:styleId="Header">
    <w:name w:val="header"/>
    <w:basedOn w:val="Normal"/>
    <w:next w:val="Normal"/>
    <w:link w:val="HeaderChar"/>
    <w:uiPriority w:val="99"/>
    <w:unhideWhenUsed/>
    <w:rsid w:val="00102D36"/>
  </w:style>
  <w:style w:type="character" w:customStyle="1" w:styleId="HeaderChar">
    <w:name w:val="Header Char"/>
    <w:basedOn w:val="DefaultParagraphFont"/>
    <w:link w:val="Header"/>
    <w:uiPriority w:val="99"/>
    <w:rsid w:val="00102D36"/>
    <w:rPr>
      <w:rFonts w:ascii="Times New Roman" w:hAnsi="Times New Roman"/>
    </w:rPr>
  </w:style>
  <w:style w:type="character" w:styleId="HTMLAcronym">
    <w:name w:val="HTML Acronym"/>
    <w:uiPriority w:val="99"/>
    <w:unhideWhenUsed/>
    <w:rsid w:val="00102D36"/>
  </w:style>
  <w:style w:type="paragraph" w:styleId="HTMLAddress">
    <w:name w:val="HTML Address"/>
    <w:basedOn w:val="Normal"/>
    <w:next w:val="Normal"/>
    <w:link w:val="HTMLAddressChar"/>
    <w:uiPriority w:val="99"/>
    <w:unhideWhenUsed/>
    <w:rsid w:val="00102D36"/>
  </w:style>
  <w:style w:type="character" w:customStyle="1" w:styleId="HTMLAddressChar">
    <w:name w:val="HTML Address Char"/>
    <w:basedOn w:val="DefaultParagraphFont"/>
    <w:link w:val="HTMLAddress"/>
    <w:uiPriority w:val="99"/>
    <w:rsid w:val="00102D36"/>
    <w:rPr>
      <w:rFonts w:ascii="Times New Roman" w:hAnsi="Times New Roman"/>
    </w:rPr>
  </w:style>
  <w:style w:type="character" w:styleId="HTMLCite">
    <w:name w:val="HTML Cite"/>
    <w:uiPriority w:val="99"/>
    <w:unhideWhenUsed/>
    <w:rsid w:val="00E76788"/>
    <w:rPr>
      <w:rFonts w:ascii="Times New Roman" w:hAnsi="Times New Roman"/>
      <w:b w:val="0"/>
      <w:bCs w:val="0"/>
      <w:i w:val="0"/>
      <w:iCs w:val="0"/>
      <w:caps w:val="0"/>
      <w:smallCaps w:val="0"/>
      <w:strike w:val="0"/>
      <w:dstrike w:val="0"/>
      <w:vanish w:val="0"/>
      <w:color w:val="auto"/>
      <w:sz w:val="24"/>
      <w:szCs w:val="24"/>
      <w:u w:val="none"/>
      <w:vertAlign w:val="baseline"/>
    </w:rPr>
  </w:style>
  <w:style w:type="character" w:styleId="HTMLCode">
    <w:name w:val="HTML Code"/>
    <w:uiPriority w:val="99"/>
    <w:unhideWhenUsed/>
    <w:rsid w:val="00E76788"/>
    <w:rPr>
      <w:rFonts w:ascii="Times New Roman" w:hAnsi="Times New Roman"/>
      <w:b w:val="0"/>
      <w:bCs w:val="0"/>
      <w:i w:val="0"/>
      <w:iCs w:val="0"/>
      <w:caps w:val="0"/>
      <w:smallCaps w:val="0"/>
      <w:strike w:val="0"/>
      <w:dstrike w:val="0"/>
      <w:vanish w:val="0"/>
      <w:color w:val="auto"/>
      <w:sz w:val="24"/>
      <w:szCs w:val="24"/>
      <w:u w:val="none"/>
      <w:vertAlign w:val="baseline"/>
    </w:rPr>
  </w:style>
  <w:style w:type="character" w:styleId="HTMLDefinition">
    <w:name w:val="HTML Definition"/>
    <w:uiPriority w:val="99"/>
    <w:unhideWhenUsed/>
    <w:rsid w:val="00E76788"/>
    <w:rPr>
      <w:rFonts w:ascii="Times New Roman" w:hAnsi="Times New Roman"/>
      <w:b w:val="0"/>
      <w:bCs w:val="0"/>
      <w:i w:val="0"/>
      <w:iCs w:val="0"/>
      <w:caps w:val="0"/>
      <w:smallCaps w:val="0"/>
      <w:strike w:val="0"/>
      <w:dstrike w:val="0"/>
      <w:vanish w:val="0"/>
      <w:color w:val="auto"/>
      <w:sz w:val="24"/>
      <w:szCs w:val="24"/>
      <w:u w:val="none"/>
      <w:vertAlign w:val="baseline"/>
    </w:rPr>
  </w:style>
  <w:style w:type="character" w:styleId="HTMLKeyboard">
    <w:name w:val="HTML Keyboard"/>
    <w:uiPriority w:val="99"/>
    <w:unhideWhenUsed/>
    <w:rsid w:val="00E76788"/>
    <w:rPr>
      <w:rFonts w:ascii="Times New Roman" w:hAnsi="Times New Roman"/>
      <w:b w:val="0"/>
      <w:bCs w:val="0"/>
      <w:i w:val="0"/>
      <w:iCs w:val="0"/>
      <w:caps w:val="0"/>
      <w:smallCaps w:val="0"/>
      <w:strike w:val="0"/>
      <w:dstrike w:val="0"/>
      <w:vanish w:val="0"/>
      <w:color w:val="auto"/>
      <w:sz w:val="24"/>
      <w:szCs w:val="24"/>
      <w:u w:val="none"/>
      <w:vertAlign w:val="baseline"/>
    </w:rPr>
  </w:style>
  <w:style w:type="paragraph" w:styleId="HTMLPreformatted">
    <w:name w:val="HTML Preformatted"/>
    <w:basedOn w:val="Normal"/>
    <w:next w:val="Normal"/>
    <w:link w:val="HTMLPreformattedChar"/>
    <w:uiPriority w:val="99"/>
    <w:unhideWhenUsed/>
    <w:rsid w:val="00E03E98"/>
  </w:style>
  <w:style w:type="character" w:customStyle="1" w:styleId="HTMLPreformattedChar">
    <w:name w:val="HTML Preformatted Char"/>
    <w:basedOn w:val="DefaultParagraphFont"/>
    <w:link w:val="HTMLPreformatted"/>
    <w:uiPriority w:val="99"/>
    <w:rsid w:val="00E03E98"/>
    <w:rPr>
      <w:rFonts w:ascii="Times New Roman" w:hAnsi="Times New Roman"/>
    </w:rPr>
  </w:style>
  <w:style w:type="character" w:styleId="HTMLSample">
    <w:name w:val="HTML Sample"/>
    <w:uiPriority w:val="99"/>
    <w:unhideWhenUsed/>
    <w:rsid w:val="00520369"/>
    <w:rPr>
      <w:rFonts w:ascii="Times New Roman" w:hAnsi="Times New Roman"/>
      <w:b w:val="0"/>
      <w:bCs w:val="0"/>
      <w:i w:val="0"/>
      <w:iCs w:val="0"/>
      <w:caps w:val="0"/>
      <w:smallCaps w:val="0"/>
      <w:strike w:val="0"/>
      <w:dstrike w:val="0"/>
      <w:vanish w:val="0"/>
      <w:color w:val="auto"/>
      <w:sz w:val="24"/>
      <w:szCs w:val="24"/>
      <w:u w:val="none"/>
      <w:vertAlign w:val="baseline"/>
    </w:rPr>
  </w:style>
  <w:style w:type="character" w:styleId="HTMLTypewriter">
    <w:name w:val="HTML Typewriter"/>
    <w:basedOn w:val="DefaultParagraphFont"/>
    <w:uiPriority w:val="99"/>
    <w:unhideWhenUsed/>
    <w:rsid w:val="00520369"/>
    <w:rPr>
      <w:rFonts w:ascii="Times New Roman" w:hAnsi="Times New Roman"/>
      <w:b w:val="0"/>
      <w:bCs w:val="0"/>
      <w:i w:val="0"/>
      <w:iCs w:val="0"/>
      <w:caps w:val="0"/>
      <w:smallCaps w:val="0"/>
      <w:strike w:val="0"/>
      <w:dstrike w:val="0"/>
      <w:vanish w:val="0"/>
      <w:color w:val="auto"/>
      <w:sz w:val="24"/>
      <w:szCs w:val="24"/>
      <w:u w:val="none"/>
      <w:vertAlign w:val="baseline"/>
    </w:rPr>
  </w:style>
  <w:style w:type="character" w:styleId="HTMLVariable">
    <w:name w:val="HTML Variable"/>
    <w:uiPriority w:val="99"/>
    <w:unhideWhenUsed/>
    <w:rsid w:val="00520369"/>
    <w:rPr>
      <w:rFonts w:ascii="Times New Roman" w:hAnsi="Times New Roman"/>
      <w:b w:val="0"/>
      <w:bCs w:val="0"/>
      <w:i w:val="0"/>
      <w:iCs w:val="0"/>
      <w:caps w:val="0"/>
      <w:smallCaps w:val="0"/>
      <w:strike w:val="0"/>
      <w:dstrike w:val="0"/>
      <w:vanish w:val="0"/>
      <w:color w:val="auto"/>
      <w:sz w:val="24"/>
      <w:szCs w:val="24"/>
      <w:u w:val="none"/>
      <w:vertAlign w:val="baseline"/>
    </w:rPr>
  </w:style>
  <w:style w:type="character" w:styleId="Hyperlink">
    <w:name w:val="Hyperlink"/>
    <w:uiPriority w:val="99"/>
    <w:unhideWhenUsed/>
    <w:rsid w:val="00D95424"/>
    <w:rPr>
      <w:rFonts w:ascii="Times New Roman" w:hAnsi="Times New Roman"/>
      <w:b w:val="0"/>
      <w:bCs w:val="0"/>
      <w:i w:val="0"/>
      <w:iCs w:val="0"/>
      <w:caps w:val="0"/>
      <w:smallCaps w:val="0"/>
      <w:strike w:val="0"/>
      <w:dstrike w:val="0"/>
      <w:vanish w:val="0"/>
      <w:color w:val="auto"/>
      <w:sz w:val="24"/>
      <w:szCs w:val="24"/>
      <w:u w:val="none"/>
      <w:vertAlign w:val="baseline"/>
    </w:rPr>
  </w:style>
  <w:style w:type="paragraph" w:styleId="Index1">
    <w:name w:val="index 1"/>
    <w:basedOn w:val="Normal"/>
    <w:next w:val="Normal"/>
    <w:autoRedefine/>
    <w:uiPriority w:val="99"/>
    <w:unhideWhenUsed/>
    <w:rsid w:val="002277F9"/>
  </w:style>
  <w:style w:type="paragraph" w:styleId="Index2">
    <w:name w:val="index 2"/>
    <w:basedOn w:val="Normal"/>
    <w:next w:val="Normal"/>
    <w:autoRedefine/>
    <w:uiPriority w:val="99"/>
    <w:unhideWhenUsed/>
    <w:rsid w:val="002277F9"/>
  </w:style>
  <w:style w:type="paragraph" w:styleId="ListContinue2">
    <w:name w:val="List Continue 2"/>
    <w:basedOn w:val="Normal"/>
    <w:uiPriority w:val="99"/>
    <w:unhideWhenUsed/>
    <w:rsid w:val="00E03E98"/>
  </w:style>
  <w:style w:type="paragraph" w:styleId="ListContinue">
    <w:name w:val="List Continue"/>
    <w:basedOn w:val="Normal"/>
    <w:uiPriority w:val="99"/>
    <w:unhideWhenUsed/>
    <w:rsid w:val="00E03E98"/>
  </w:style>
  <w:style w:type="paragraph" w:styleId="ListBullet5">
    <w:name w:val="List Bullet 5"/>
    <w:basedOn w:val="Normal"/>
    <w:next w:val="Normal"/>
    <w:uiPriority w:val="99"/>
    <w:unhideWhenUsed/>
    <w:rsid w:val="001871DF"/>
  </w:style>
  <w:style w:type="paragraph" w:styleId="ListBullet4">
    <w:name w:val="List Bullet 4"/>
    <w:basedOn w:val="Normal"/>
    <w:next w:val="Normal"/>
    <w:uiPriority w:val="99"/>
    <w:unhideWhenUsed/>
    <w:rsid w:val="001871DF"/>
  </w:style>
  <w:style w:type="paragraph" w:styleId="ListBullet3">
    <w:name w:val="List Bullet 3"/>
    <w:basedOn w:val="Normal"/>
    <w:next w:val="Normal"/>
    <w:unhideWhenUsed/>
    <w:rsid w:val="001871DF"/>
  </w:style>
  <w:style w:type="paragraph" w:styleId="ListBullet2">
    <w:name w:val="List Bullet 2"/>
    <w:basedOn w:val="Normal"/>
    <w:next w:val="Normal"/>
    <w:uiPriority w:val="99"/>
    <w:unhideWhenUsed/>
    <w:rsid w:val="001871DF"/>
  </w:style>
  <w:style w:type="paragraph" w:styleId="ListBullet">
    <w:name w:val="List Bullet"/>
    <w:basedOn w:val="Normal"/>
    <w:next w:val="Normal"/>
    <w:uiPriority w:val="99"/>
    <w:unhideWhenUsed/>
    <w:rsid w:val="002B0B5A"/>
  </w:style>
  <w:style w:type="paragraph" w:styleId="List5">
    <w:name w:val="List 5"/>
    <w:basedOn w:val="Normal"/>
    <w:uiPriority w:val="99"/>
    <w:unhideWhenUsed/>
    <w:rsid w:val="001871DF"/>
  </w:style>
  <w:style w:type="paragraph" w:styleId="List4">
    <w:name w:val="List 4"/>
    <w:basedOn w:val="Normal"/>
    <w:uiPriority w:val="99"/>
    <w:unhideWhenUsed/>
    <w:rsid w:val="001871DF"/>
  </w:style>
  <w:style w:type="paragraph" w:styleId="List3">
    <w:name w:val="List 3"/>
    <w:basedOn w:val="Normal"/>
    <w:uiPriority w:val="99"/>
    <w:unhideWhenUsed/>
    <w:rsid w:val="001871DF"/>
  </w:style>
  <w:style w:type="paragraph" w:styleId="List2">
    <w:name w:val="List 2"/>
    <w:basedOn w:val="Normal"/>
    <w:uiPriority w:val="99"/>
    <w:unhideWhenUsed/>
    <w:rsid w:val="001871DF"/>
  </w:style>
  <w:style w:type="paragraph" w:styleId="List">
    <w:name w:val="List"/>
    <w:basedOn w:val="Normal"/>
    <w:uiPriority w:val="99"/>
    <w:unhideWhenUsed/>
    <w:rsid w:val="001871DF"/>
  </w:style>
  <w:style w:type="character" w:styleId="LineNumber">
    <w:name w:val="line number"/>
    <w:uiPriority w:val="99"/>
    <w:unhideWhenUsed/>
    <w:rsid w:val="00D95424"/>
    <w:rPr>
      <w:rFonts w:ascii="Times New Roman" w:hAnsi="Times New Roman"/>
      <w:b w:val="0"/>
      <w:bCs w:val="0"/>
      <w:i w:val="0"/>
      <w:iCs w:val="0"/>
      <w:caps w:val="0"/>
      <w:smallCaps w:val="0"/>
      <w:strike w:val="0"/>
      <w:dstrike w:val="0"/>
      <w:vanish w:val="0"/>
      <w:color w:val="auto"/>
      <w:sz w:val="24"/>
      <w:szCs w:val="24"/>
      <w:u w:val="none"/>
      <w:vertAlign w:val="baseline"/>
    </w:rPr>
  </w:style>
  <w:style w:type="paragraph" w:styleId="IndexHeading">
    <w:name w:val="index heading"/>
    <w:basedOn w:val="Normal"/>
    <w:next w:val="Normal"/>
    <w:uiPriority w:val="99"/>
    <w:unhideWhenUsed/>
    <w:rsid w:val="00D95424"/>
  </w:style>
  <w:style w:type="paragraph" w:styleId="Index9">
    <w:name w:val="index 9"/>
    <w:basedOn w:val="Normal"/>
    <w:next w:val="Normal"/>
    <w:autoRedefine/>
    <w:uiPriority w:val="99"/>
    <w:unhideWhenUsed/>
    <w:rsid w:val="001871DF"/>
  </w:style>
  <w:style w:type="paragraph" w:styleId="Index8">
    <w:name w:val="index 8"/>
    <w:basedOn w:val="Normal"/>
    <w:next w:val="Normal"/>
    <w:autoRedefine/>
    <w:uiPriority w:val="99"/>
    <w:unhideWhenUsed/>
    <w:rsid w:val="001871DF"/>
  </w:style>
  <w:style w:type="paragraph" w:styleId="Index7">
    <w:name w:val="index 7"/>
    <w:basedOn w:val="Normal"/>
    <w:next w:val="Normal"/>
    <w:autoRedefine/>
    <w:uiPriority w:val="99"/>
    <w:unhideWhenUsed/>
    <w:rsid w:val="002277F9"/>
  </w:style>
  <w:style w:type="paragraph" w:styleId="Index6">
    <w:name w:val="index 6"/>
    <w:basedOn w:val="Normal"/>
    <w:next w:val="Normal"/>
    <w:autoRedefine/>
    <w:uiPriority w:val="99"/>
    <w:unhideWhenUsed/>
    <w:rsid w:val="002277F9"/>
  </w:style>
  <w:style w:type="paragraph" w:styleId="Index5">
    <w:name w:val="index 5"/>
    <w:basedOn w:val="Normal"/>
    <w:next w:val="Normal"/>
    <w:autoRedefine/>
    <w:uiPriority w:val="99"/>
    <w:unhideWhenUsed/>
    <w:rsid w:val="002277F9"/>
  </w:style>
  <w:style w:type="paragraph" w:styleId="Index4">
    <w:name w:val="index 4"/>
    <w:basedOn w:val="Normal"/>
    <w:next w:val="Normal"/>
    <w:autoRedefine/>
    <w:uiPriority w:val="99"/>
    <w:unhideWhenUsed/>
    <w:rsid w:val="002277F9"/>
  </w:style>
  <w:style w:type="paragraph" w:styleId="Index3">
    <w:name w:val="index 3"/>
    <w:basedOn w:val="Normal"/>
    <w:next w:val="Normal"/>
    <w:autoRedefine/>
    <w:uiPriority w:val="99"/>
    <w:unhideWhenUsed/>
    <w:rsid w:val="002277F9"/>
  </w:style>
  <w:style w:type="paragraph" w:customStyle="1" w:styleId="O-BodyText5">
    <w:name w:val="O-Body Text .5&quot;"/>
    <w:aliases w:val="S2"/>
    <w:basedOn w:val="Normal"/>
    <w:uiPriority w:val="99"/>
    <w:rsid w:val="007507B4"/>
    <w:pPr>
      <w:spacing w:after="240"/>
      <w:ind w:firstLine="720"/>
    </w:pPr>
    <w:rPr>
      <w:rFonts w:eastAsia="Times New Roman" w:cs="Times New Roman"/>
      <w:szCs w:val="20"/>
    </w:rPr>
  </w:style>
  <w:style w:type="paragraph" w:customStyle="1" w:styleId="O-TITLECENTEREDB">
    <w:name w:val="O-TITLE CENTERED (B)"/>
    <w:aliases w:val="S10"/>
    <w:basedOn w:val="Normal"/>
    <w:next w:val="Normal"/>
    <w:link w:val="O-TITLECENTEREDBChar"/>
    <w:uiPriority w:val="99"/>
    <w:rsid w:val="007F03FE"/>
    <w:pPr>
      <w:keepNext/>
      <w:keepLines/>
      <w:spacing w:after="240"/>
      <w:jc w:val="center"/>
    </w:pPr>
    <w:rPr>
      <w:rFonts w:eastAsia="Times New Roman" w:hAnsi="Times New Roman Bold" w:cs="Times New Roman"/>
      <w:b/>
      <w:caps/>
      <w:szCs w:val="20"/>
    </w:rPr>
  </w:style>
  <w:style w:type="character" w:customStyle="1" w:styleId="O-TITLECENTEREDBChar">
    <w:name w:val="O-TITLE CENTERED (B) Char"/>
    <w:aliases w:val="S10 Char"/>
    <w:link w:val="O-TITLECENTEREDB"/>
    <w:uiPriority w:val="99"/>
    <w:locked/>
    <w:rsid w:val="007F03FE"/>
    <w:rPr>
      <w:rFonts w:ascii="Times New Roman" w:eastAsia="Times New Roman" w:hAnsi="Times New Roman Bold" w:cs="Times New Roman"/>
      <w:b/>
      <w:caps/>
      <w:szCs w:val="20"/>
    </w:rPr>
  </w:style>
  <w:style w:type="paragraph" w:customStyle="1" w:styleId="HeadingBody2">
    <w:name w:val="HeadingBody 2"/>
    <w:basedOn w:val="Normal"/>
    <w:rsid w:val="00CB21E6"/>
    <w:pPr>
      <w:spacing w:after="240"/>
      <w:ind w:firstLine="720"/>
    </w:pPr>
    <w:rPr>
      <w:rFonts w:eastAsia="Times New Roman" w:cs="Times New Roman"/>
      <w:szCs w:val="20"/>
    </w:rPr>
  </w:style>
  <w:style w:type="paragraph" w:customStyle="1" w:styleId="BylawsL1">
    <w:name w:val="Bylaws_L1"/>
    <w:basedOn w:val="Normal"/>
    <w:next w:val="Normal"/>
    <w:uiPriority w:val="99"/>
    <w:rsid w:val="00CD4278"/>
    <w:pPr>
      <w:numPr>
        <w:numId w:val="2"/>
      </w:numPr>
      <w:spacing w:after="240"/>
      <w:jc w:val="center"/>
      <w:outlineLvl w:val="0"/>
    </w:pPr>
    <w:rPr>
      <w:rFonts w:eastAsia="Times New Roman" w:cs="Times New Roman"/>
      <w:szCs w:val="20"/>
    </w:rPr>
  </w:style>
  <w:style w:type="paragraph" w:customStyle="1" w:styleId="BylawsL2">
    <w:name w:val="Bylaws_L2"/>
    <w:basedOn w:val="BylawsL1"/>
    <w:next w:val="Normal"/>
    <w:link w:val="BylawsL2Char"/>
    <w:uiPriority w:val="99"/>
    <w:rsid w:val="00CD4278"/>
    <w:pPr>
      <w:numPr>
        <w:ilvl w:val="1"/>
      </w:numPr>
      <w:jc w:val="both"/>
      <w:outlineLvl w:val="1"/>
    </w:pPr>
  </w:style>
  <w:style w:type="paragraph" w:customStyle="1" w:styleId="BylawsL3">
    <w:name w:val="Bylaws_L3"/>
    <w:basedOn w:val="BylawsL2"/>
    <w:next w:val="Normal"/>
    <w:uiPriority w:val="99"/>
    <w:rsid w:val="00CD4278"/>
    <w:pPr>
      <w:numPr>
        <w:ilvl w:val="2"/>
      </w:numPr>
      <w:outlineLvl w:val="2"/>
    </w:pPr>
  </w:style>
  <w:style w:type="paragraph" w:customStyle="1" w:styleId="BylawsL4">
    <w:name w:val="Bylaws_L4"/>
    <w:basedOn w:val="BylawsL3"/>
    <w:next w:val="Normal"/>
    <w:uiPriority w:val="99"/>
    <w:rsid w:val="00CD4278"/>
    <w:pPr>
      <w:numPr>
        <w:ilvl w:val="3"/>
      </w:numPr>
      <w:outlineLvl w:val="3"/>
    </w:pPr>
  </w:style>
  <w:style w:type="paragraph" w:customStyle="1" w:styleId="BylawsL5">
    <w:name w:val="Bylaws_L5"/>
    <w:basedOn w:val="BylawsL4"/>
    <w:next w:val="Normal"/>
    <w:rsid w:val="00CD4278"/>
    <w:pPr>
      <w:numPr>
        <w:ilvl w:val="4"/>
      </w:numPr>
      <w:outlineLvl w:val="4"/>
    </w:pPr>
  </w:style>
  <w:style w:type="character" w:customStyle="1" w:styleId="BylawsL2Char">
    <w:name w:val="Bylaws_L2 Char"/>
    <w:basedOn w:val="DefaultParagraphFont"/>
    <w:link w:val="BylawsL2"/>
    <w:uiPriority w:val="99"/>
    <w:rsid w:val="00E54314"/>
    <w:rPr>
      <w:rFonts w:ascii="Times New Roman" w:eastAsia="Times New Roman" w:hAnsi="Times New Roman" w:cs="Times New Roman"/>
      <w:szCs w:val="20"/>
    </w:rPr>
  </w:style>
  <w:style w:type="paragraph" w:customStyle="1" w:styleId="StandardL2">
    <w:name w:val="Standard_L2"/>
    <w:basedOn w:val="Normal"/>
    <w:next w:val="Normal"/>
    <w:rsid w:val="00B66823"/>
    <w:pPr>
      <w:numPr>
        <w:ilvl w:val="1"/>
      </w:numPr>
      <w:tabs>
        <w:tab w:val="num" w:pos="720"/>
        <w:tab w:val="num" w:pos="1080"/>
        <w:tab w:val="num" w:pos="2160"/>
      </w:tabs>
      <w:spacing w:after="240"/>
      <w:ind w:left="360" w:hanging="720"/>
      <w:jc w:val="left"/>
      <w:outlineLvl w:val="1"/>
    </w:pPr>
    <w:rPr>
      <w:rFonts w:eastAsia="Times New Roman" w:cs="Times New Roman"/>
      <w:szCs w:val="20"/>
    </w:rPr>
  </w:style>
  <w:style w:type="paragraph" w:customStyle="1" w:styleId="TabbedL2">
    <w:name w:val="Tabbed_L2"/>
    <w:basedOn w:val="Normal"/>
    <w:next w:val="Normal"/>
    <w:uiPriority w:val="99"/>
    <w:rsid w:val="000C7BE3"/>
    <w:pPr>
      <w:tabs>
        <w:tab w:val="num" w:pos="2160"/>
      </w:tabs>
      <w:spacing w:after="240"/>
      <w:ind w:firstLine="720"/>
      <w:jc w:val="left"/>
      <w:outlineLvl w:val="1"/>
    </w:pPr>
    <w:rPr>
      <w:rFonts w:eastAsia="Times New Roman" w:cs="Times New Roman"/>
      <w:szCs w:val="20"/>
    </w:rPr>
  </w:style>
  <w:style w:type="paragraph" w:customStyle="1" w:styleId="TabbedL9">
    <w:name w:val="Tabbed_L9"/>
    <w:basedOn w:val="Normal"/>
    <w:next w:val="Normal"/>
    <w:uiPriority w:val="99"/>
    <w:rsid w:val="000C7BE3"/>
    <w:pPr>
      <w:numPr>
        <w:numId w:val="6"/>
      </w:numPr>
      <w:tabs>
        <w:tab w:val="num" w:pos="2880"/>
        <w:tab w:val="num" w:pos="7200"/>
      </w:tabs>
      <w:spacing w:after="240"/>
      <w:ind w:left="6480" w:firstLine="6480"/>
      <w:jc w:val="left"/>
      <w:outlineLvl w:val="8"/>
    </w:pPr>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798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27AD7-4179-4A26-B3E7-350CFE62D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25</Pages>
  <Words>11382</Words>
  <Characters>64880</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c:creator>
  <cp:keywords/>
  <dc:description/>
  <cp:lastModifiedBy>Lyman Thai</cp:lastModifiedBy>
  <cp:revision>274</cp:revision>
  <dcterms:created xsi:type="dcterms:W3CDTF">2018-07-05T22:48:00Z</dcterms:created>
  <dcterms:modified xsi:type="dcterms:W3CDTF">2018-10-04T22:43:00Z</dcterms:modified>
</cp:coreProperties>
</file>